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6C" w14:textId="3F4300C3" w:rsidR="00D602A4" w:rsidRPr="0003648D" w:rsidRDefault="008F536A" w:rsidP="00034C12">
      <w:pPr>
        <w:pBdr>
          <w:top w:val="nil"/>
          <w:left w:val="nil"/>
          <w:bottom w:val="nil"/>
          <w:right w:val="nil"/>
          <w:between w:val="nil"/>
        </w:pBdr>
        <w:spacing w:after="12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BIO DATA</w:t>
      </w:r>
      <w:bookmarkStart w:id="0" w:name="_GoBack"/>
      <w:bookmarkEnd w:id="0"/>
    </w:p>
    <w:p w14:paraId="0000006D" w14:textId="107B090F" w:rsidR="00D602A4" w:rsidRDefault="00D26DAD" w:rsidP="00034C12">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03648D">
        <w:rPr>
          <w:rFonts w:ascii="Times New Roman" w:eastAsia="Times New Roman" w:hAnsi="Times New Roman" w:cs="Times New Roman"/>
          <w:b/>
          <w:color w:val="000000"/>
          <w:sz w:val="24"/>
          <w:szCs w:val="24"/>
        </w:rPr>
        <w:t>1. Name</w:t>
      </w:r>
      <w:r w:rsidR="00B71E41">
        <w:rPr>
          <w:rFonts w:ascii="Times New Roman" w:eastAsia="Times New Roman" w:hAnsi="Times New Roman" w:cs="Times New Roman"/>
          <w:b/>
          <w:color w:val="000000"/>
          <w:sz w:val="24"/>
          <w:szCs w:val="24"/>
        </w:rPr>
        <w:tab/>
      </w:r>
      <w:r w:rsidR="00B71E41">
        <w:rPr>
          <w:rFonts w:ascii="Times New Roman" w:eastAsia="Times New Roman" w:hAnsi="Times New Roman" w:cs="Times New Roman"/>
          <w:b/>
          <w:color w:val="000000"/>
          <w:sz w:val="24"/>
          <w:szCs w:val="24"/>
        </w:rPr>
        <w:tab/>
      </w:r>
      <w:r w:rsidR="00B71E41">
        <w:rPr>
          <w:rFonts w:ascii="Times New Roman" w:eastAsia="Times New Roman" w:hAnsi="Times New Roman" w:cs="Times New Roman"/>
          <w:b/>
          <w:color w:val="000000"/>
          <w:sz w:val="24"/>
          <w:szCs w:val="24"/>
        </w:rPr>
        <w:tab/>
      </w:r>
      <w:r w:rsidRPr="0003648D">
        <w:rPr>
          <w:rFonts w:ascii="Times New Roman" w:eastAsia="Times New Roman" w:hAnsi="Times New Roman" w:cs="Times New Roman"/>
          <w:b/>
          <w:color w:val="000000"/>
          <w:sz w:val="24"/>
          <w:szCs w:val="24"/>
        </w:rPr>
        <w:t>:</w:t>
      </w:r>
      <w:r w:rsidR="00B71E41">
        <w:rPr>
          <w:rFonts w:ascii="Times New Roman" w:eastAsia="Times New Roman" w:hAnsi="Times New Roman" w:cs="Times New Roman"/>
          <w:b/>
          <w:color w:val="000000"/>
          <w:sz w:val="24"/>
          <w:szCs w:val="24"/>
        </w:rPr>
        <w:t xml:space="preserve"> </w:t>
      </w:r>
      <w:r w:rsidRPr="0003648D">
        <w:rPr>
          <w:rFonts w:ascii="Times New Roman" w:eastAsia="Times New Roman" w:hAnsi="Times New Roman" w:cs="Times New Roman"/>
          <w:color w:val="000000"/>
          <w:sz w:val="24"/>
          <w:szCs w:val="24"/>
        </w:rPr>
        <w:t xml:space="preserve">Dr. PUTTA V </w:t>
      </w:r>
      <w:proofErr w:type="spellStart"/>
      <w:r w:rsidRPr="0003648D">
        <w:rPr>
          <w:rFonts w:ascii="Times New Roman" w:eastAsia="Times New Roman" w:hAnsi="Times New Roman" w:cs="Times New Roman"/>
          <w:color w:val="000000"/>
          <w:sz w:val="24"/>
          <w:szCs w:val="24"/>
        </w:rPr>
        <w:t>V</w:t>
      </w:r>
      <w:proofErr w:type="spellEnd"/>
      <w:r w:rsidRPr="0003648D">
        <w:rPr>
          <w:rFonts w:ascii="Times New Roman" w:eastAsia="Times New Roman" w:hAnsi="Times New Roman" w:cs="Times New Roman"/>
          <w:color w:val="000000"/>
          <w:sz w:val="24"/>
          <w:szCs w:val="24"/>
        </w:rPr>
        <w:t xml:space="preserve"> SATYANARAYANA</w:t>
      </w:r>
    </w:p>
    <w:p w14:paraId="7854B1F0" w14:textId="048FF600" w:rsidR="001C4256" w:rsidRPr="0003648D" w:rsidRDefault="002E24B6" w:rsidP="002E24B6">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 </w:t>
      </w:r>
      <w:r w:rsidR="001C4256" w:rsidRPr="00814965">
        <w:rPr>
          <w:rFonts w:ascii="Times New Roman" w:eastAsia="Times New Roman" w:hAnsi="Times New Roman" w:cs="Times New Roman"/>
          <w:b/>
          <w:bCs/>
          <w:color w:val="000000"/>
          <w:sz w:val="24"/>
          <w:szCs w:val="24"/>
        </w:rPr>
        <w:t>ORCID</w:t>
      </w:r>
      <w:r w:rsidR="001C4256">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sidR="001C4256" w:rsidRPr="00814965">
        <w:rPr>
          <w:rFonts w:ascii="Times New Roman" w:eastAsia="Times New Roman" w:hAnsi="Times New Roman" w:cs="Times New Roman"/>
          <w:b/>
          <w:bCs/>
          <w:color w:val="000000"/>
          <w:sz w:val="24"/>
          <w:szCs w:val="24"/>
        </w:rPr>
        <w:t>:</w:t>
      </w:r>
      <w:r w:rsidR="001C4256">
        <w:rPr>
          <w:rFonts w:ascii="Times New Roman" w:eastAsia="Times New Roman" w:hAnsi="Times New Roman" w:cs="Times New Roman"/>
          <w:color w:val="000000"/>
          <w:sz w:val="24"/>
          <w:szCs w:val="24"/>
        </w:rPr>
        <w:t xml:space="preserve"> </w:t>
      </w:r>
      <w:hyperlink r:id="rId9" w:history="1">
        <w:r w:rsidR="001C4256" w:rsidRPr="00051071">
          <w:rPr>
            <w:rStyle w:val="Hyperlink"/>
            <w:rFonts w:ascii="Times New Roman" w:eastAsia="Times New Roman" w:hAnsi="Times New Roman" w:cs="Times New Roman"/>
            <w:sz w:val="24"/>
            <w:szCs w:val="24"/>
          </w:rPr>
          <w:t>https://orcid.org/0000-0002-2880-2473</w:t>
        </w:r>
      </w:hyperlink>
    </w:p>
    <w:p w14:paraId="0000006E" w14:textId="3AD17186" w:rsidR="00D602A4" w:rsidRPr="0003648D" w:rsidRDefault="002E24B6" w:rsidP="00034C1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sidRPr="0003648D">
        <w:rPr>
          <w:rFonts w:ascii="Times New Roman" w:eastAsia="Times New Roman" w:hAnsi="Times New Roman" w:cs="Times New Roman"/>
          <w:b/>
          <w:color w:val="000000"/>
          <w:sz w:val="24"/>
          <w:szCs w:val="24"/>
        </w:rPr>
        <w:t>. Correspondence Address</w:t>
      </w:r>
      <w:r w:rsidR="00B71E41">
        <w:rPr>
          <w:rFonts w:ascii="Times New Roman" w:eastAsia="Times New Roman" w:hAnsi="Times New Roman" w:cs="Times New Roman"/>
          <w:b/>
          <w:color w:val="000000"/>
          <w:sz w:val="24"/>
          <w:szCs w:val="24"/>
        </w:rPr>
        <w:tab/>
      </w:r>
      <w:r w:rsidRPr="0003648D">
        <w:rPr>
          <w:rFonts w:ascii="Times New Roman" w:eastAsia="Times New Roman" w:hAnsi="Times New Roman" w:cs="Times New Roman"/>
          <w:b/>
          <w:color w:val="000000"/>
          <w:sz w:val="24"/>
          <w:szCs w:val="24"/>
        </w:rPr>
        <w:t>:</w:t>
      </w:r>
      <w:r w:rsidR="00B71E41">
        <w:rPr>
          <w:rFonts w:ascii="Times New Roman" w:eastAsia="Times New Roman" w:hAnsi="Times New Roman" w:cs="Times New Roman"/>
          <w:b/>
          <w:color w:val="000000"/>
          <w:sz w:val="24"/>
          <w:szCs w:val="24"/>
        </w:rPr>
        <w:t xml:space="preserve"> </w:t>
      </w:r>
      <w:proofErr w:type="spellStart"/>
      <w:r w:rsidRPr="0003648D">
        <w:rPr>
          <w:rFonts w:ascii="Times New Roman" w:eastAsia="Times New Roman" w:hAnsi="Times New Roman" w:cs="Times New Roman"/>
          <w:color w:val="000000"/>
          <w:sz w:val="24"/>
          <w:szCs w:val="24"/>
        </w:rPr>
        <w:t>H.No</w:t>
      </w:r>
      <w:proofErr w:type="spellEnd"/>
      <w:r w:rsidRPr="0003648D">
        <w:rPr>
          <w:rFonts w:ascii="Times New Roman" w:eastAsia="Times New Roman" w:hAnsi="Times New Roman" w:cs="Times New Roman"/>
          <w:color w:val="000000"/>
          <w:sz w:val="24"/>
          <w:szCs w:val="24"/>
        </w:rPr>
        <w:t xml:space="preserve">: 15-6-38/1, FCI Road, Satyanarayana Puram, </w:t>
      </w:r>
    </w:p>
    <w:p w14:paraId="0000006F" w14:textId="5562E041" w:rsidR="00D602A4" w:rsidRPr="0003648D" w:rsidRDefault="00B71E41" w:rsidP="00034C12">
      <w:pPr>
        <w:pBdr>
          <w:top w:val="nil"/>
          <w:left w:val="nil"/>
          <w:bottom w:val="nil"/>
          <w:right w:val="nil"/>
          <w:between w:val="nil"/>
        </w:pBdr>
        <w:spacing w:after="120" w:line="276" w:lineRule="auto"/>
        <w:ind w:left="28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00BE4BAE" w:rsidRPr="0003648D">
        <w:rPr>
          <w:rFonts w:ascii="Times New Roman" w:eastAsia="Times New Roman" w:hAnsi="Times New Roman" w:cs="Times New Roman"/>
          <w:color w:val="000000"/>
          <w:sz w:val="24"/>
          <w:szCs w:val="24"/>
        </w:rPr>
        <w:t>Samalkot</w:t>
      </w:r>
      <w:proofErr w:type="spellEnd"/>
      <w:r w:rsidR="00BE4BAE" w:rsidRPr="0003648D">
        <w:rPr>
          <w:rFonts w:ascii="Times New Roman" w:eastAsia="Times New Roman" w:hAnsi="Times New Roman" w:cs="Times New Roman"/>
          <w:color w:val="000000"/>
          <w:sz w:val="24"/>
          <w:szCs w:val="24"/>
        </w:rPr>
        <w:t xml:space="preserve"> -533440</w:t>
      </w:r>
      <w:r w:rsidR="00BE4BAE" w:rsidRPr="0003648D">
        <w:rPr>
          <w:rFonts w:ascii="Times New Roman" w:hAnsi="Times New Roman" w:cs="Times New Roman"/>
          <w:color w:val="000000"/>
          <w:sz w:val="24"/>
          <w:szCs w:val="24"/>
        </w:rPr>
        <w:t xml:space="preserve">, </w:t>
      </w:r>
      <w:r w:rsidR="00BE4BAE" w:rsidRPr="0003648D">
        <w:rPr>
          <w:rFonts w:ascii="Times New Roman" w:eastAsia="Times New Roman" w:hAnsi="Times New Roman" w:cs="Times New Roman"/>
          <w:color w:val="000000"/>
          <w:sz w:val="24"/>
          <w:szCs w:val="24"/>
        </w:rPr>
        <w:t>Kakinada District</w:t>
      </w:r>
      <w:r w:rsidR="00BE4BAE" w:rsidRPr="0003648D">
        <w:rPr>
          <w:rFonts w:ascii="Times New Roman" w:hAnsi="Times New Roman" w:cs="Times New Roman"/>
          <w:color w:val="000000"/>
          <w:sz w:val="24"/>
          <w:szCs w:val="24"/>
        </w:rPr>
        <w:t xml:space="preserve">, </w:t>
      </w:r>
      <w:r w:rsidR="00BE4BAE" w:rsidRPr="0003648D">
        <w:rPr>
          <w:rFonts w:ascii="Times New Roman" w:eastAsia="Times New Roman" w:hAnsi="Times New Roman" w:cs="Times New Roman"/>
          <w:color w:val="000000"/>
          <w:sz w:val="24"/>
          <w:szCs w:val="24"/>
        </w:rPr>
        <w:t>Andhra Pradesh</w:t>
      </w:r>
    </w:p>
    <w:p w14:paraId="0380358B" w14:textId="782FE4A4" w:rsidR="0004170F" w:rsidRPr="0003648D" w:rsidRDefault="002E24B6" w:rsidP="00034C12">
      <w:pPr>
        <w:pBdr>
          <w:top w:val="nil"/>
          <w:left w:val="nil"/>
          <w:bottom w:val="nil"/>
          <w:right w:val="nil"/>
          <w:between w:val="nil"/>
        </w:pBd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4</w:t>
      </w:r>
      <w:r w:rsidRPr="0003648D">
        <w:rPr>
          <w:rFonts w:ascii="Times New Roman" w:eastAsia="Times New Roman" w:hAnsi="Times New Roman" w:cs="Times New Roman"/>
          <w:b/>
          <w:color w:val="000000"/>
          <w:sz w:val="24"/>
          <w:szCs w:val="24"/>
        </w:rPr>
        <w:t>. Email</w:t>
      </w:r>
      <w:r w:rsidR="00B71E41">
        <w:rPr>
          <w:rFonts w:ascii="Times New Roman" w:eastAsia="Times New Roman" w:hAnsi="Times New Roman" w:cs="Times New Roman"/>
          <w:b/>
          <w:color w:val="000000"/>
          <w:sz w:val="24"/>
          <w:szCs w:val="24"/>
        </w:rPr>
        <w:tab/>
      </w:r>
      <w:r w:rsidR="00B71E41">
        <w:rPr>
          <w:rFonts w:ascii="Times New Roman" w:eastAsia="Times New Roman" w:hAnsi="Times New Roman" w:cs="Times New Roman"/>
          <w:b/>
          <w:color w:val="000000"/>
          <w:sz w:val="24"/>
          <w:szCs w:val="24"/>
        </w:rPr>
        <w:tab/>
      </w:r>
      <w:r w:rsidR="00B71E41">
        <w:rPr>
          <w:rFonts w:ascii="Times New Roman" w:eastAsia="Times New Roman" w:hAnsi="Times New Roman" w:cs="Times New Roman"/>
          <w:b/>
          <w:color w:val="000000"/>
          <w:sz w:val="24"/>
          <w:szCs w:val="24"/>
        </w:rPr>
        <w:tab/>
      </w:r>
      <w:r w:rsidRPr="0003648D">
        <w:rPr>
          <w:rFonts w:ascii="Times New Roman" w:eastAsia="Times New Roman" w:hAnsi="Times New Roman" w:cs="Times New Roman"/>
          <w:b/>
          <w:color w:val="000000"/>
          <w:sz w:val="24"/>
          <w:szCs w:val="24"/>
        </w:rPr>
        <w:t>:</w:t>
      </w:r>
      <w:r w:rsidR="00B71E41">
        <w:rPr>
          <w:rFonts w:ascii="Times New Roman" w:eastAsia="Times New Roman" w:hAnsi="Times New Roman" w:cs="Times New Roman"/>
          <w:b/>
          <w:color w:val="000000"/>
          <w:sz w:val="24"/>
          <w:szCs w:val="24"/>
        </w:rPr>
        <w:t xml:space="preserve"> </w:t>
      </w:r>
      <w:hyperlink r:id="rId10" w:history="1">
        <w:r w:rsidR="00B71E41" w:rsidRPr="001E6647">
          <w:rPr>
            <w:rStyle w:val="Hyperlink"/>
            <w:rFonts w:ascii="Times New Roman" w:eastAsia="Times New Roman" w:hAnsi="Times New Roman" w:cs="Times New Roman"/>
            <w:sz w:val="24"/>
            <w:szCs w:val="24"/>
          </w:rPr>
          <w:t>pvvsn26@gmail.com</w:t>
        </w:r>
      </w:hyperlink>
    </w:p>
    <w:p w14:paraId="00000071" w14:textId="5D161D7E" w:rsidR="00D602A4" w:rsidRPr="0003648D" w:rsidRDefault="002E24B6" w:rsidP="00034C12">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w:t>
      </w:r>
      <w:r w:rsidRPr="0003648D">
        <w:rPr>
          <w:rFonts w:ascii="Times New Roman" w:eastAsia="Times New Roman" w:hAnsi="Times New Roman" w:cs="Times New Roman"/>
          <w:b/>
          <w:color w:val="000000"/>
          <w:sz w:val="24"/>
          <w:szCs w:val="24"/>
        </w:rPr>
        <w:t>. Contact Number</w:t>
      </w:r>
      <w:r w:rsidR="00B71E41">
        <w:rPr>
          <w:rFonts w:ascii="Times New Roman" w:eastAsia="Times New Roman" w:hAnsi="Times New Roman" w:cs="Times New Roman"/>
          <w:b/>
          <w:color w:val="000000"/>
          <w:sz w:val="24"/>
          <w:szCs w:val="24"/>
        </w:rPr>
        <w:tab/>
      </w:r>
      <w:r w:rsidR="00B71E41">
        <w:rPr>
          <w:rFonts w:ascii="Times New Roman" w:eastAsia="Times New Roman" w:hAnsi="Times New Roman" w:cs="Times New Roman"/>
          <w:b/>
          <w:color w:val="000000"/>
          <w:sz w:val="24"/>
          <w:szCs w:val="24"/>
        </w:rPr>
        <w:tab/>
      </w:r>
      <w:r w:rsidRPr="0003648D">
        <w:rPr>
          <w:rFonts w:ascii="Times New Roman" w:eastAsia="Times New Roman" w:hAnsi="Times New Roman" w:cs="Times New Roman"/>
          <w:b/>
          <w:color w:val="000000"/>
          <w:sz w:val="24"/>
          <w:szCs w:val="24"/>
        </w:rPr>
        <w:t>:</w:t>
      </w:r>
      <w:r w:rsidR="00B71E41">
        <w:rPr>
          <w:rFonts w:ascii="Times New Roman" w:eastAsia="Times New Roman" w:hAnsi="Times New Roman" w:cs="Times New Roman"/>
          <w:b/>
          <w:color w:val="000000"/>
          <w:sz w:val="24"/>
          <w:szCs w:val="24"/>
        </w:rPr>
        <w:t xml:space="preserve"> </w:t>
      </w:r>
      <w:r w:rsidRPr="0003648D">
        <w:rPr>
          <w:rFonts w:ascii="Times New Roman" w:eastAsia="Times New Roman" w:hAnsi="Times New Roman" w:cs="Times New Roman"/>
          <w:color w:val="000000"/>
          <w:sz w:val="24"/>
          <w:szCs w:val="24"/>
        </w:rPr>
        <w:t>9493095488</w:t>
      </w:r>
    </w:p>
    <w:p w14:paraId="00000072" w14:textId="3AE7CD8A" w:rsidR="00D602A4" w:rsidRPr="0003648D" w:rsidRDefault="002E24B6" w:rsidP="00034C12">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w:t>
      </w:r>
      <w:r w:rsidRPr="0003648D">
        <w:rPr>
          <w:rFonts w:ascii="Times New Roman" w:eastAsia="Times New Roman" w:hAnsi="Times New Roman" w:cs="Times New Roman"/>
          <w:b/>
          <w:color w:val="000000"/>
          <w:sz w:val="24"/>
          <w:szCs w:val="24"/>
        </w:rPr>
        <w:t>. Institution</w:t>
      </w:r>
      <w:r w:rsidR="00B71E41">
        <w:rPr>
          <w:rFonts w:ascii="Times New Roman" w:eastAsia="Times New Roman" w:hAnsi="Times New Roman" w:cs="Times New Roman"/>
          <w:b/>
          <w:color w:val="000000"/>
          <w:sz w:val="24"/>
          <w:szCs w:val="24"/>
        </w:rPr>
        <w:tab/>
      </w:r>
      <w:r w:rsidR="00B71E41">
        <w:rPr>
          <w:rFonts w:ascii="Times New Roman" w:eastAsia="Times New Roman" w:hAnsi="Times New Roman" w:cs="Times New Roman"/>
          <w:b/>
          <w:color w:val="000000"/>
          <w:sz w:val="24"/>
          <w:szCs w:val="24"/>
        </w:rPr>
        <w:tab/>
      </w:r>
      <w:r w:rsidR="00B71E41">
        <w:rPr>
          <w:rFonts w:ascii="Times New Roman" w:eastAsia="Times New Roman" w:hAnsi="Times New Roman" w:cs="Times New Roman"/>
          <w:b/>
          <w:color w:val="000000"/>
          <w:sz w:val="24"/>
          <w:szCs w:val="24"/>
        </w:rPr>
        <w:tab/>
      </w:r>
      <w:r w:rsidRPr="0003648D">
        <w:rPr>
          <w:rFonts w:ascii="Times New Roman" w:eastAsia="Times New Roman" w:hAnsi="Times New Roman" w:cs="Times New Roman"/>
          <w:b/>
          <w:color w:val="000000"/>
          <w:sz w:val="24"/>
          <w:szCs w:val="24"/>
        </w:rPr>
        <w:t>:</w:t>
      </w:r>
      <w:r w:rsidR="00B71E41">
        <w:rPr>
          <w:rFonts w:ascii="Times New Roman" w:eastAsia="Times New Roman" w:hAnsi="Times New Roman" w:cs="Times New Roman"/>
          <w:color w:val="000000"/>
          <w:sz w:val="24"/>
          <w:szCs w:val="24"/>
        </w:rPr>
        <w:t xml:space="preserve"> </w:t>
      </w:r>
      <w:r w:rsidRPr="0003648D">
        <w:rPr>
          <w:rFonts w:ascii="Times New Roman" w:eastAsia="Times New Roman" w:hAnsi="Times New Roman" w:cs="Times New Roman"/>
          <w:color w:val="000000"/>
          <w:sz w:val="24"/>
          <w:szCs w:val="24"/>
        </w:rPr>
        <w:t xml:space="preserve">Government Degree College, Jaggampeta - 533435, </w:t>
      </w:r>
    </w:p>
    <w:p w14:paraId="00000073" w14:textId="097830DA" w:rsidR="00D602A4" w:rsidRPr="0003648D" w:rsidRDefault="00B71E41" w:rsidP="00034C12">
      <w:pPr>
        <w:pBdr>
          <w:top w:val="nil"/>
          <w:left w:val="nil"/>
          <w:bottom w:val="nil"/>
          <w:right w:val="nil"/>
          <w:between w:val="nil"/>
        </w:pBdr>
        <w:spacing w:after="120" w:line="276" w:lineRule="auto"/>
        <w:ind w:left="21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E4BAE">
        <w:rPr>
          <w:rFonts w:ascii="Times New Roman" w:eastAsia="Times New Roman" w:hAnsi="Times New Roman" w:cs="Times New Roman"/>
          <w:color w:val="000000"/>
          <w:sz w:val="24"/>
          <w:szCs w:val="24"/>
        </w:rPr>
        <w:t xml:space="preserve"> </w:t>
      </w:r>
      <w:r w:rsidR="00BE4BAE" w:rsidRPr="0003648D">
        <w:rPr>
          <w:rFonts w:ascii="Times New Roman" w:eastAsia="Times New Roman" w:hAnsi="Times New Roman" w:cs="Times New Roman"/>
          <w:color w:val="000000"/>
          <w:sz w:val="24"/>
          <w:szCs w:val="24"/>
        </w:rPr>
        <w:t>Kakinada District, Andhra Pradesh.</w:t>
      </w:r>
    </w:p>
    <w:p w14:paraId="7752DDFD" w14:textId="4655BB88" w:rsidR="00BD5B9C" w:rsidRPr="0003648D" w:rsidRDefault="002E24B6" w:rsidP="00034C12">
      <w:pPr>
        <w:pBdr>
          <w:top w:val="nil"/>
          <w:left w:val="nil"/>
          <w:bottom w:val="nil"/>
          <w:right w:val="nil"/>
          <w:between w:val="nil"/>
        </w:pBdr>
        <w:spacing w:after="120" w:line="276" w:lineRule="auto"/>
        <w:ind w:left="2977" w:hanging="297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03648D">
        <w:rPr>
          <w:rFonts w:ascii="Times New Roman" w:eastAsia="Times New Roman" w:hAnsi="Times New Roman" w:cs="Times New Roman"/>
          <w:b/>
          <w:color w:val="000000"/>
          <w:sz w:val="24"/>
          <w:szCs w:val="24"/>
        </w:rPr>
        <w:t xml:space="preserve">. Academic </w:t>
      </w:r>
      <w:proofErr w:type="gramStart"/>
      <w:r w:rsidRPr="0003648D">
        <w:rPr>
          <w:rFonts w:ascii="Times New Roman" w:eastAsia="Times New Roman" w:hAnsi="Times New Roman" w:cs="Times New Roman"/>
          <w:b/>
          <w:color w:val="000000"/>
          <w:sz w:val="24"/>
          <w:szCs w:val="24"/>
        </w:rPr>
        <w:t>Qualification</w:t>
      </w:r>
      <w:r w:rsidR="00A45400">
        <w:rPr>
          <w:rFonts w:ascii="Times New Roman" w:eastAsia="Times New Roman" w:hAnsi="Times New Roman" w:cs="Times New Roman"/>
          <w:b/>
          <w:color w:val="000000"/>
          <w:sz w:val="24"/>
          <w:szCs w:val="24"/>
        </w:rPr>
        <w:t>s</w:t>
      </w:r>
      <w:r w:rsidR="00CD6333">
        <w:rPr>
          <w:rFonts w:ascii="Times New Roman" w:eastAsia="Times New Roman" w:hAnsi="Times New Roman" w:cs="Times New Roman"/>
          <w:b/>
          <w:color w:val="000000"/>
          <w:sz w:val="24"/>
          <w:szCs w:val="24"/>
        </w:rPr>
        <w:t xml:space="preserve">  </w:t>
      </w:r>
      <w:r w:rsidRPr="0003648D">
        <w:rPr>
          <w:rFonts w:ascii="Times New Roman" w:eastAsia="Times New Roman" w:hAnsi="Times New Roman" w:cs="Times New Roman"/>
          <w:b/>
          <w:color w:val="000000"/>
          <w:sz w:val="24"/>
          <w:szCs w:val="24"/>
        </w:rPr>
        <w:t>:</w:t>
      </w:r>
      <w:proofErr w:type="gramEnd"/>
      <w:r w:rsidR="00B71E41">
        <w:rPr>
          <w:rFonts w:ascii="Times New Roman" w:eastAsia="Times New Roman" w:hAnsi="Times New Roman" w:cs="Times New Roman"/>
          <w:b/>
          <w:color w:val="000000"/>
          <w:sz w:val="24"/>
          <w:szCs w:val="24"/>
        </w:rPr>
        <w:t xml:space="preserve"> </w:t>
      </w:r>
      <w:r w:rsidR="00BD5B9C" w:rsidRPr="00A45400">
        <w:rPr>
          <w:rFonts w:ascii="Times New Roman" w:eastAsia="Times New Roman" w:hAnsi="Times New Roman" w:cs="Times New Roman"/>
          <w:b/>
          <w:bCs/>
          <w:color w:val="000000"/>
          <w:sz w:val="24"/>
          <w:szCs w:val="24"/>
        </w:rPr>
        <w:t>Ph.D.</w:t>
      </w:r>
      <w:r w:rsidR="00BD5B9C" w:rsidRPr="0003648D">
        <w:rPr>
          <w:rFonts w:ascii="Times New Roman" w:eastAsia="Times New Roman" w:hAnsi="Times New Roman" w:cs="Times New Roman"/>
          <w:color w:val="000000"/>
          <w:sz w:val="24"/>
          <w:szCs w:val="24"/>
        </w:rPr>
        <w:t xml:space="preserve"> (</w:t>
      </w:r>
      <w:r w:rsidR="00CD6333">
        <w:rPr>
          <w:rFonts w:ascii="Times New Roman" w:eastAsia="Times New Roman" w:hAnsi="Times New Roman" w:cs="Times New Roman"/>
          <w:color w:val="000000"/>
          <w:sz w:val="24"/>
          <w:szCs w:val="24"/>
        </w:rPr>
        <w:t xml:space="preserve">Department of </w:t>
      </w:r>
      <w:r w:rsidR="00CD6333" w:rsidRPr="0003648D">
        <w:rPr>
          <w:rFonts w:ascii="Times New Roman" w:eastAsia="Times New Roman" w:hAnsi="Times New Roman" w:cs="Times New Roman"/>
          <w:color w:val="000000"/>
          <w:sz w:val="24"/>
          <w:szCs w:val="24"/>
        </w:rPr>
        <w:t>Political Science</w:t>
      </w:r>
      <w:r w:rsidR="00CD6333">
        <w:rPr>
          <w:rFonts w:ascii="Times New Roman" w:eastAsia="Times New Roman" w:hAnsi="Times New Roman" w:cs="Times New Roman"/>
          <w:color w:val="000000"/>
          <w:sz w:val="24"/>
          <w:szCs w:val="24"/>
        </w:rPr>
        <w:t>,</w:t>
      </w:r>
      <w:r w:rsidR="00CD6333" w:rsidRPr="0003648D">
        <w:rPr>
          <w:rFonts w:ascii="Times New Roman" w:eastAsia="Times New Roman" w:hAnsi="Times New Roman" w:cs="Times New Roman"/>
          <w:color w:val="000000"/>
          <w:sz w:val="24"/>
          <w:szCs w:val="24"/>
        </w:rPr>
        <w:t xml:space="preserve"> </w:t>
      </w:r>
      <w:r w:rsidR="00BD5B9C" w:rsidRPr="0003648D">
        <w:rPr>
          <w:rFonts w:ascii="Times New Roman" w:eastAsia="Times New Roman" w:hAnsi="Times New Roman" w:cs="Times New Roman"/>
          <w:color w:val="000000"/>
          <w:sz w:val="24"/>
          <w:szCs w:val="24"/>
        </w:rPr>
        <w:t>Andhra University, Visakhapatnam</w:t>
      </w:r>
      <w:r w:rsidR="00CD6333">
        <w:rPr>
          <w:rFonts w:ascii="Times New Roman" w:eastAsia="Times New Roman" w:hAnsi="Times New Roman" w:cs="Times New Roman"/>
          <w:color w:val="000000"/>
          <w:sz w:val="24"/>
          <w:szCs w:val="24"/>
        </w:rPr>
        <w:t>,12</w:t>
      </w:r>
      <w:r w:rsidR="00CD6333" w:rsidRPr="00CD6333">
        <w:rPr>
          <w:rFonts w:ascii="Times New Roman" w:eastAsia="Times New Roman" w:hAnsi="Times New Roman" w:cs="Times New Roman"/>
          <w:color w:val="000000"/>
          <w:sz w:val="24"/>
          <w:szCs w:val="24"/>
          <w:vertAlign w:val="superscript"/>
        </w:rPr>
        <w:t>th</w:t>
      </w:r>
      <w:r w:rsidR="00CD6333">
        <w:rPr>
          <w:rFonts w:ascii="Times New Roman" w:eastAsia="Times New Roman" w:hAnsi="Times New Roman" w:cs="Times New Roman"/>
          <w:color w:val="000000"/>
          <w:sz w:val="24"/>
          <w:szCs w:val="24"/>
        </w:rPr>
        <w:t xml:space="preserve"> September 2024</w:t>
      </w:r>
      <w:r w:rsidR="00BD5B9C" w:rsidRPr="0003648D">
        <w:rPr>
          <w:rFonts w:ascii="Times New Roman" w:eastAsia="Times New Roman" w:hAnsi="Times New Roman" w:cs="Times New Roman"/>
          <w:color w:val="000000"/>
          <w:sz w:val="24"/>
          <w:szCs w:val="24"/>
        </w:rPr>
        <w:t>)</w:t>
      </w:r>
    </w:p>
    <w:p w14:paraId="00000075" w14:textId="32EA5C92" w:rsidR="00D602A4" w:rsidRPr="0003648D" w:rsidRDefault="00D26DAD" w:rsidP="00034C12">
      <w:pPr>
        <w:pBdr>
          <w:top w:val="nil"/>
          <w:left w:val="nil"/>
          <w:bottom w:val="nil"/>
          <w:right w:val="nil"/>
          <w:between w:val="nil"/>
        </w:pBdr>
        <w:spacing w:after="120" w:line="276" w:lineRule="auto"/>
        <w:ind w:left="2977"/>
        <w:jc w:val="both"/>
        <w:rPr>
          <w:rFonts w:ascii="Times New Roman" w:eastAsia="Times New Roman" w:hAnsi="Times New Roman" w:cs="Times New Roman"/>
          <w:color w:val="000000"/>
          <w:sz w:val="24"/>
          <w:szCs w:val="24"/>
        </w:rPr>
      </w:pPr>
      <w:r w:rsidRPr="00A45400">
        <w:rPr>
          <w:rFonts w:ascii="Times New Roman" w:eastAsia="Times New Roman" w:hAnsi="Times New Roman" w:cs="Times New Roman"/>
          <w:b/>
          <w:bCs/>
          <w:color w:val="000000"/>
          <w:sz w:val="24"/>
          <w:szCs w:val="24"/>
        </w:rPr>
        <w:t>M.Phil.</w:t>
      </w:r>
      <w:r w:rsidRPr="0003648D">
        <w:rPr>
          <w:rFonts w:ascii="Times New Roman" w:eastAsia="Times New Roman" w:hAnsi="Times New Roman" w:cs="Times New Roman"/>
          <w:color w:val="000000"/>
          <w:sz w:val="24"/>
          <w:szCs w:val="24"/>
        </w:rPr>
        <w:t xml:space="preserve"> (</w:t>
      </w:r>
      <w:r w:rsidR="00CD6333" w:rsidRPr="0003648D">
        <w:rPr>
          <w:rFonts w:ascii="Times New Roman" w:eastAsia="Times New Roman" w:hAnsi="Times New Roman" w:cs="Times New Roman"/>
          <w:color w:val="000000"/>
          <w:sz w:val="24"/>
          <w:szCs w:val="24"/>
        </w:rPr>
        <w:t>International Politics</w:t>
      </w:r>
      <w:r w:rsidR="00CD6333">
        <w:rPr>
          <w:rFonts w:ascii="Times New Roman" w:eastAsia="Times New Roman" w:hAnsi="Times New Roman" w:cs="Times New Roman"/>
          <w:color w:val="000000"/>
          <w:sz w:val="24"/>
          <w:szCs w:val="24"/>
        </w:rPr>
        <w:t>,</w:t>
      </w:r>
      <w:r w:rsidR="00CD6333" w:rsidRPr="0003648D">
        <w:rPr>
          <w:rFonts w:ascii="Times New Roman" w:eastAsia="Times New Roman" w:hAnsi="Times New Roman" w:cs="Times New Roman"/>
          <w:color w:val="000000"/>
          <w:sz w:val="24"/>
          <w:szCs w:val="24"/>
        </w:rPr>
        <w:t xml:space="preserve"> </w:t>
      </w:r>
      <w:r w:rsidRPr="0003648D">
        <w:rPr>
          <w:rFonts w:ascii="Times New Roman" w:eastAsia="Times New Roman" w:hAnsi="Times New Roman" w:cs="Times New Roman"/>
          <w:color w:val="000000"/>
          <w:sz w:val="24"/>
          <w:szCs w:val="24"/>
        </w:rPr>
        <w:t>J</w:t>
      </w:r>
      <w:r w:rsidR="00CD6333">
        <w:rPr>
          <w:rFonts w:ascii="Times New Roman" w:eastAsia="Times New Roman" w:hAnsi="Times New Roman" w:cs="Times New Roman"/>
          <w:color w:val="000000"/>
          <w:sz w:val="24"/>
          <w:szCs w:val="24"/>
        </w:rPr>
        <w:t xml:space="preserve">awaharlal </w:t>
      </w:r>
      <w:r w:rsidRPr="0003648D">
        <w:rPr>
          <w:rFonts w:ascii="Times New Roman" w:eastAsia="Times New Roman" w:hAnsi="Times New Roman" w:cs="Times New Roman"/>
          <w:color w:val="000000"/>
          <w:sz w:val="24"/>
          <w:szCs w:val="24"/>
        </w:rPr>
        <w:t>N</w:t>
      </w:r>
      <w:r w:rsidR="00CD6333">
        <w:rPr>
          <w:rFonts w:ascii="Times New Roman" w:eastAsia="Times New Roman" w:hAnsi="Times New Roman" w:cs="Times New Roman"/>
          <w:color w:val="000000"/>
          <w:sz w:val="24"/>
          <w:szCs w:val="24"/>
        </w:rPr>
        <w:t xml:space="preserve">ehru </w:t>
      </w:r>
      <w:r w:rsidRPr="0003648D">
        <w:rPr>
          <w:rFonts w:ascii="Times New Roman" w:eastAsia="Times New Roman" w:hAnsi="Times New Roman" w:cs="Times New Roman"/>
          <w:color w:val="000000"/>
          <w:sz w:val="24"/>
          <w:szCs w:val="24"/>
        </w:rPr>
        <w:t>U</w:t>
      </w:r>
      <w:r w:rsidR="00CD6333">
        <w:rPr>
          <w:rFonts w:ascii="Times New Roman" w:eastAsia="Times New Roman" w:hAnsi="Times New Roman" w:cs="Times New Roman"/>
          <w:color w:val="000000"/>
          <w:sz w:val="24"/>
          <w:szCs w:val="24"/>
        </w:rPr>
        <w:t>niversity (JNU)</w:t>
      </w:r>
      <w:r w:rsidRPr="0003648D">
        <w:rPr>
          <w:rFonts w:ascii="Times New Roman" w:eastAsia="Times New Roman" w:hAnsi="Times New Roman" w:cs="Times New Roman"/>
          <w:color w:val="000000"/>
          <w:sz w:val="24"/>
          <w:szCs w:val="24"/>
        </w:rPr>
        <w:t xml:space="preserve">, New </w:t>
      </w:r>
      <w:r w:rsidRPr="0003648D">
        <w:rPr>
          <w:rFonts w:ascii="Times New Roman" w:eastAsia="Times New Roman" w:hAnsi="Times New Roman" w:cs="Times New Roman"/>
          <w:color w:val="000000"/>
          <w:sz w:val="24"/>
          <w:szCs w:val="24"/>
        </w:rPr>
        <w:t>Delhi</w:t>
      </w:r>
      <w:r w:rsidR="00CD6333">
        <w:rPr>
          <w:rFonts w:ascii="Times New Roman" w:eastAsia="Times New Roman" w:hAnsi="Times New Roman" w:cs="Times New Roman"/>
          <w:color w:val="000000"/>
          <w:sz w:val="24"/>
          <w:szCs w:val="24"/>
        </w:rPr>
        <w:t xml:space="preserve">, </w:t>
      </w:r>
      <w:r w:rsidR="00D93BC7">
        <w:rPr>
          <w:rFonts w:ascii="Times New Roman" w:eastAsia="Times New Roman" w:hAnsi="Times New Roman" w:cs="Times New Roman"/>
          <w:color w:val="000000"/>
          <w:sz w:val="24"/>
          <w:szCs w:val="24"/>
        </w:rPr>
        <w:t>28</w:t>
      </w:r>
      <w:r w:rsidR="00D93BC7" w:rsidRPr="00D93BC7">
        <w:rPr>
          <w:rFonts w:ascii="Times New Roman" w:eastAsia="Times New Roman" w:hAnsi="Times New Roman" w:cs="Times New Roman"/>
          <w:color w:val="000000"/>
          <w:sz w:val="24"/>
          <w:szCs w:val="24"/>
          <w:vertAlign w:val="superscript"/>
        </w:rPr>
        <w:t>th</w:t>
      </w:r>
      <w:r w:rsidR="00D93BC7">
        <w:rPr>
          <w:rFonts w:ascii="Times New Roman" w:eastAsia="Times New Roman" w:hAnsi="Times New Roman" w:cs="Times New Roman"/>
          <w:color w:val="000000"/>
          <w:sz w:val="24"/>
          <w:szCs w:val="24"/>
        </w:rPr>
        <w:t xml:space="preserve"> November </w:t>
      </w:r>
      <w:r w:rsidR="00CD6333">
        <w:rPr>
          <w:rFonts w:ascii="Times New Roman" w:eastAsia="Times New Roman" w:hAnsi="Times New Roman" w:cs="Times New Roman"/>
          <w:color w:val="000000"/>
          <w:sz w:val="24"/>
          <w:szCs w:val="24"/>
        </w:rPr>
        <w:t>2002</w:t>
      </w:r>
      <w:r w:rsidRPr="0003648D">
        <w:rPr>
          <w:rFonts w:ascii="Times New Roman" w:eastAsia="Times New Roman" w:hAnsi="Times New Roman" w:cs="Times New Roman"/>
          <w:color w:val="000000"/>
          <w:sz w:val="24"/>
          <w:szCs w:val="24"/>
        </w:rPr>
        <w:t>)</w:t>
      </w:r>
    </w:p>
    <w:p w14:paraId="00000076" w14:textId="053919C7" w:rsidR="00D602A4" w:rsidRPr="0003648D" w:rsidRDefault="00D26DAD" w:rsidP="00034C12">
      <w:pPr>
        <w:pBdr>
          <w:top w:val="nil"/>
          <w:left w:val="nil"/>
          <w:bottom w:val="nil"/>
          <w:right w:val="nil"/>
          <w:between w:val="nil"/>
        </w:pBdr>
        <w:spacing w:after="120" w:line="276" w:lineRule="auto"/>
        <w:ind w:left="2977" w:hanging="2977"/>
        <w:jc w:val="both"/>
        <w:rPr>
          <w:rFonts w:ascii="Times New Roman" w:eastAsia="Times New Roman" w:hAnsi="Times New Roman" w:cs="Times New Roman"/>
          <w:color w:val="000000"/>
          <w:sz w:val="24"/>
          <w:szCs w:val="24"/>
        </w:rPr>
      </w:pPr>
      <w:r w:rsidRPr="0003648D">
        <w:rPr>
          <w:rFonts w:ascii="Times New Roman" w:eastAsia="Times New Roman" w:hAnsi="Times New Roman" w:cs="Times New Roman"/>
          <w:color w:val="000000"/>
          <w:sz w:val="24"/>
          <w:szCs w:val="24"/>
        </w:rPr>
        <w:tab/>
      </w:r>
      <w:r w:rsidR="00BD5B9C" w:rsidRPr="00A45400">
        <w:rPr>
          <w:rFonts w:ascii="Times New Roman" w:eastAsia="Times New Roman" w:hAnsi="Times New Roman" w:cs="Times New Roman"/>
          <w:b/>
          <w:bCs/>
          <w:color w:val="000000"/>
          <w:sz w:val="24"/>
          <w:szCs w:val="24"/>
        </w:rPr>
        <w:t>M.A.</w:t>
      </w:r>
      <w:r w:rsidR="00BD5B9C" w:rsidRPr="0003648D">
        <w:rPr>
          <w:rFonts w:ascii="Times New Roman" w:eastAsia="Times New Roman" w:hAnsi="Times New Roman" w:cs="Times New Roman"/>
          <w:color w:val="000000"/>
          <w:sz w:val="24"/>
          <w:szCs w:val="24"/>
        </w:rPr>
        <w:t xml:space="preserve"> (</w:t>
      </w:r>
      <w:r w:rsidR="00CD6333" w:rsidRPr="0003648D">
        <w:rPr>
          <w:rFonts w:ascii="Times New Roman" w:eastAsia="Times New Roman" w:hAnsi="Times New Roman" w:cs="Times New Roman"/>
          <w:color w:val="000000"/>
          <w:sz w:val="24"/>
          <w:szCs w:val="24"/>
        </w:rPr>
        <w:t>Political Science</w:t>
      </w:r>
      <w:r w:rsidR="00CD6333">
        <w:rPr>
          <w:rFonts w:ascii="Times New Roman" w:eastAsia="Times New Roman" w:hAnsi="Times New Roman" w:cs="Times New Roman"/>
          <w:color w:val="000000"/>
          <w:sz w:val="24"/>
          <w:szCs w:val="24"/>
        </w:rPr>
        <w:t>,</w:t>
      </w:r>
      <w:r w:rsidR="00CD6333" w:rsidRPr="0003648D">
        <w:rPr>
          <w:rFonts w:ascii="Times New Roman" w:eastAsia="Times New Roman" w:hAnsi="Times New Roman" w:cs="Times New Roman"/>
          <w:color w:val="000000"/>
          <w:sz w:val="24"/>
          <w:szCs w:val="24"/>
        </w:rPr>
        <w:t xml:space="preserve"> </w:t>
      </w:r>
      <w:r w:rsidR="00BD5B9C" w:rsidRPr="0003648D">
        <w:rPr>
          <w:rFonts w:ascii="Times New Roman" w:eastAsia="Times New Roman" w:hAnsi="Times New Roman" w:cs="Times New Roman"/>
          <w:color w:val="000000"/>
          <w:sz w:val="24"/>
          <w:szCs w:val="24"/>
        </w:rPr>
        <w:t>University of Hyderabad</w:t>
      </w:r>
      <w:r w:rsidR="00CD6333">
        <w:rPr>
          <w:rFonts w:ascii="Times New Roman" w:eastAsia="Times New Roman" w:hAnsi="Times New Roman" w:cs="Times New Roman"/>
          <w:color w:val="000000"/>
          <w:sz w:val="24"/>
          <w:szCs w:val="24"/>
        </w:rPr>
        <w:t xml:space="preserve">, </w:t>
      </w:r>
      <w:r w:rsidR="00285165">
        <w:rPr>
          <w:rFonts w:ascii="Times New Roman" w:eastAsia="Times New Roman" w:hAnsi="Times New Roman" w:cs="Times New Roman"/>
          <w:color w:val="000000"/>
          <w:sz w:val="24"/>
          <w:szCs w:val="24"/>
        </w:rPr>
        <w:t>22</w:t>
      </w:r>
      <w:r w:rsidR="00285165" w:rsidRPr="00285165">
        <w:rPr>
          <w:rFonts w:ascii="Times New Roman" w:eastAsia="Times New Roman" w:hAnsi="Times New Roman" w:cs="Times New Roman"/>
          <w:color w:val="000000"/>
          <w:sz w:val="24"/>
          <w:szCs w:val="24"/>
          <w:vertAlign w:val="superscript"/>
        </w:rPr>
        <w:t>nd</w:t>
      </w:r>
      <w:r w:rsidR="00285165">
        <w:rPr>
          <w:rFonts w:ascii="Times New Roman" w:eastAsia="Times New Roman" w:hAnsi="Times New Roman" w:cs="Times New Roman"/>
          <w:color w:val="000000"/>
          <w:sz w:val="24"/>
          <w:szCs w:val="24"/>
        </w:rPr>
        <w:t xml:space="preserve"> May</w:t>
      </w:r>
      <w:r w:rsidR="00BD49CC">
        <w:rPr>
          <w:rFonts w:ascii="Times New Roman" w:eastAsia="Times New Roman" w:hAnsi="Times New Roman" w:cs="Times New Roman"/>
          <w:color w:val="000000"/>
          <w:sz w:val="24"/>
          <w:szCs w:val="24"/>
        </w:rPr>
        <w:t xml:space="preserve">, </w:t>
      </w:r>
      <w:r w:rsidR="00CD6333">
        <w:rPr>
          <w:rFonts w:ascii="Times New Roman" w:eastAsia="Times New Roman" w:hAnsi="Times New Roman" w:cs="Times New Roman"/>
          <w:color w:val="000000"/>
          <w:sz w:val="24"/>
          <w:szCs w:val="24"/>
        </w:rPr>
        <w:t>2000</w:t>
      </w:r>
      <w:r w:rsidR="00BD5B9C" w:rsidRPr="0003648D">
        <w:rPr>
          <w:rFonts w:ascii="Times New Roman" w:eastAsia="Times New Roman" w:hAnsi="Times New Roman" w:cs="Times New Roman"/>
          <w:color w:val="000000"/>
          <w:sz w:val="24"/>
          <w:szCs w:val="24"/>
        </w:rPr>
        <w:t>)</w:t>
      </w:r>
    </w:p>
    <w:p w14:paraId="00000077" w14:textId="7137C2CD" w:rsidR="00D602A4" w:rsidRPr="0003648D" w:rsidRDefault="002E24B6" w:rsidP="00034C12">
      <w:pPr>
        <w:pBdr>
          <w:top w:val="nil"/>
          <w:left w:val="nil"/>
          <w:bottom w:val="nil"/>
          <w:right w:val="nil"/>
          <w:between w:val="nil"/>
        </w:pBdr>
        <w:spacing w:after="12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r w:rsidRPr="0003648D">
        <w:rPr>
          <w:rFonts w:ascii="Times New Roman" w:eastAsia="Times New Roman" w:hAnsi="Times New Roman" w:cs="Times New Roman"/>
          <w:b/>
          <w:color w:val="000000"/>
          <w:sz w:val="24"/>
          <w:szCs w:val="24"/>
        </w:rPr>
        <w:t xml:space="preserve">. </w:t>
      </w:r>
      <w:r w:rsidR="00B35129">
        <w:rPr>
          <w:rFonts w:ascii="Times New Roman" w:eastAsia="Times New Roman" w:hAnsi="Times New Roman" w:cs="Times New Roman"/>
          <w:b/>
          <w:color w:val="000000"/>
          <w:sz w:val="24"/>
          <w:szCs w:val="24"/>
        </w:rPr>
        <w:t>Teaching</w:t>
      </w:r>
      <w:r w:rsidRPr="0003648D">
        <w:rPr>
          <w:rFonts w:ascii="Times New Roman" w:eastAsia="Times New Roman" w:hAnsi="Times New Roman" w:cs="Times New Roman"/>
          <w:b/>
          <w:color w:val="000000"/>
          <w:sz w:val="24"/>
          <w:szCs w:val="24"/>
        </w:rPr>
        <w:t xml:space="preserve"> Experience: </w:t>
      </w:r>
    </w:p>
    <w:p w14:paraId="32AA1B35" w14:textId="77777777" w:rsidR="00AF66E1" w:rsidRPr="0003648D" w:rsidRDefault="00AF66E1" w:rsidP="00034C12">
      <w:pPr>
        <w:numPr>
          <w:ilvl w:val="0"/>
          <w:numId w:val="16"/>
        </w:numPr>
        <w:pBdr>
          <w:top w:val="nil"/>
          <w:left w:val="nil"/>
          <w:bottom w:val="nil"/>
          <w:right w:val="nil"/>
          <w:between w:val="nil"/>
        </w:pBdr>
        <w:spacing w:after="120" w:line="276" w:lineRule="auto"/>
        <w:ind w:left="709"/>
        <w:jc w:val="both"/>
        <w:rPr>
          <w:rFonts w:ascii="Times New Roman" w:hAnsi="Times New Roman" w:cs="Times New Roman"/>
          <w:sz w:val="24"/>
          <w:szCs w:val="24"/>
        </w:rPr>
      </w:pPr>
      <w:bookmarkStart w:id="1" w:name="_heading=h.za5phl5b9rof" w:colFirst="0" w:colLast="0"/>
      <w:bookmarkEnd w:id="1"/>
      <w:r w:rsidRPr="0003648D">
        <w:rPr>
          <w:rFonts w:ascii="Times New Roman" w:eastAsia="Times New Roman" w:hAnsi="Times New Roman" w:cs="Times New Roman"/>
          <w:color w:val="000000"/>
          <w:sz w:val="24"/>
          <w:szCs w:val="24"/>
        </w:rPr>
        <w:t xml:space="preserve">August 2023 to Till Date – Lecturer in Political Science at Government Degree College (RUSA Model Degree College), Jaggampeta, Kakinada District, Andhra Pradesh. </w:t>
      </w:r>
    </w:p>
    <w:p w14:paraId="2B35413B" w14:textId="77777777" w:rsidR="00AF66E1" w:rsidRPr="0003648D" w:rsidRDefault="00AF66E1" w:rsidP="00034C12">
      <w:pPr>
        <w:numPr>
          <w:ilvl w:val="0"/>
          <w:numId w:val="16"/>
        </w:numPr>
        <w:pBdr>
          <w:top w:val="nil"/>
          <w:left w:val="nil"/>
          <w:bottom w:val="nil"/>
          <w:right w:val="nil"/>
          <w:between w:val="nil"/>
        </w:pBdr>
        <w:spacing w:after="120" w:line="276" w:lineRule="auto"/>
        <w:ind w:left="709"/>
        <w:jc w:val="both"/>
        <w:rPr>
          <w:rFonts w:ascii="Times New Roman" w:hAnsi="Times New Roman" w:cs="Times New Roman"/>
          <w:sz w:val="24"/>
          <w:szCs w:val="24"/>
        </w:rPr>
      </w:pPr>
      <w:r w:rsidRPr="0003648D">
        <w:rPr>
          <w:rFonts w:ascii="Times New Roman" w:eastAsia="Times New Roman" w:hAnsi="Times New Roman" w:cs="Times New Roman"/>
          <w:color w:val="000000"/>
          <w:sz w:val="24"/>
          <w:szCs w:val="24"/>
        </w:rPr>
        <w:t>May 2013 to July 2023 – Lecturer in Political Science at P. R. Government College (Autonomous), Kakinada, Kakinada District, Andhra Pradesh.</w:t>
      </w:r>
    </w:p>
    <w:p w14:paraId="03E16618" w14:textId="77777777" w:rsidR="00AF66E1" w:rsidRPr="0003648D" w:rsidRDefault="00AF66E1" w:rsidP="00034C12">
      <w:pPr>
        <w:numPr>
          <w:ilvl w:val="0"/>
          <w:numId w:val="16"/>
        </w:numPr>
        <w:pBdr>
          <w:top w:val="nil"/>
          <w:left w:val="nil"/>
          <w:bottom w:val="nil"/>
          <w:right w:val="nil"/>
          <w:between w:val="nil"/>
        </w:pBdr>
        <w:spacing w:after="120" w:line="276" w:lineRule="auto"/>
        <w:ind w:left="709"/>
        <w:jc w:val="both"/>
        <w:rPr>
          <w:rFonts w:ascii="Times New Roman" w:hAnsi="Times New Roman" w:cs="Times New Roman"/>
          <w:sz w:val="24"/>
          <w:szCs w:val="24"/>
        </w:rPr>
      </w:pPr>
      <w:r w:rsidRPr="0003648D">
        <w:rPr>
          <w:rFonts w:ascii="Times New Roman" w:eastAsia="Times New Roman" w:hAnsi="Times New Roman" w:cs="Times New Roman"/>
          <w:color w:val="000000"/>
          <w:sz w:val="24"/>
          <w:szCs w:val="24"/>
        </w:rPr>
        <w:t xml:space="preserve">November 2010 to May 2013 – Lecturer in Political Science at Government Degree College, </w:t>
      </w:r>
      <w:proofErr w:type="spellStart"/>
      <w:r w:rsidRPr="0003648D">
        <w:rPr>
          <w:rFonts w:ascii="Times New Roman" w:eastAsia="Times New Roman" w:hAnsi="Times New Roman" w:cs="Times New Roman"/>
          <w:color w:val="000000"/>
          <w:sz w:val="24"/>
          <w:szCs w:val="24"/>
        </w:rPr>
        <w:t>Rampachodavaram</w:t>
      </w:r>
      <w:proofErr w:type="spellEnd"/>
      <w:r w:rsidRPr="0003648D">
        <w:rPr>
          <w:rFonts w:ascii="Times New Roman" w:eastAsia="Times New Roman" w:hAnsi="Times New Roman" w:cs="Times New Roman"/>
          <w:color w:val="000000"/>
          <w:sz w:val="24"/>
          <w:szCs w:val="24"/>
        </w:rPr>
        <w:t xml:space="preserve">, </w:t>
      </w:r>
      <w:proofErr w:type="spellStart"/>
      <w:r w:rsidRPr="0003648D">
        <w:rPr>
          <w:rFonts w:ascii="Times New Roman" w:eastAsia="Times New Roman" w:hAnsi="Times New Roman" w:cs="Times New Roman"/>
          <w:color w:val="000000"/>
          <w:sz w:val="24"/>
          <w:szCs w:val="24"/>
        </w:rPr>
        <w:t>Alluri</w:t>
      </w:r>
      <w:proofErr w:type="spellEnd"/>
      <w:r w:rsidRPr="0003648D">
        <w:rPr>
          <w:rFonts w:ascii="Times New Roman" w:eastAsia="Times New Roman" w:hAnsi="Times New Roman" w:cs="Times New Roman"/>
          <w:color w:val="000000"/>
          <w:sz w:val="24"/>
          <w:szCs w:val="24"/>
        </w:rPr>
        <w:t xml:space="preserve"> </w:t>
      </w:r>
      <w:proofErr w:type="spellStart"/>
      <w:r w:rsidRPr="0003648D">
        <w:rPr>
          <w:rFonts w:ascii="Times New Roman" w:eastAsia="Times New Roman" w:hAnsi="Times New Roman" w:cs="Times New Roman"/>
          <w:color w:val="000000"/>
          <w:sz w:val="24"/>
          <w:szCs w:val="24"/>
        </w:rPr>
        <w:t>Sitaramaraju</w:t>
      </w:r>
      <w:proofErr w:type="spellEnd"/>
      <w:r w:rsidRPr="0003648D">
        <w:rPr>
          <w:rFonts w:ascii="Times New Roman" w:eastAsia="Times New Roman" w:hAnsi="Times New Roman" w:cs="Times New Roman"/>
          <w:color w:val="000000"/>
          <w:sz w:val="24"/>
          <w:szCs w:val="24"/>
        </w:rPr>
        <w:t xml:space="preserve"> District, Andhra Pradesh.</w:t>
      </w:r>
    </w:p>
    <w:p w14:paraId="00000078" w14:textId="6870D207" w:rsidR="00D602A4" w:rsidRPr="0003648D" w:rsidRDefault="00D26DAD" w:rsidP="00034C12">
      <w:pPr>
        <w:numPr>
          <w:ilvl w:val="0"/>
          <w:numId w:val="16"/>
        </w:numPr>
        <w:pBdr>
          <w:top w:val="nil"/>
          <w:left w:val="nil"/>
          <w:bottom w:val="nil"/>
          <w:right w:val="nil"/>
          <w:between w:val="nil"/>
        </w:pBdr>
        <w:spacing w:after="120" w:line="276" w:lineRule="auto"/>
        <w:ind w:left="709"/>
        <w:jc w:val="both"/>
        <w:rPr>
          <w:rFonts w:ascii="Times New Roman" w:hAnsi="Times New Roman" w:cs="Times New Roman"/>
          <w:sz w:val="24"/>
          <w:szCs w:val="24"/>
        </w:rPr>
      </w:pPr>
      <w:r w:rsidRPr="0003648D">
        <w:rPr>
          <w:rFonts w:ascii="Times New Roman" w:eastAsia="Times New Roman" w:hAnsi="Times New Roman" w:cs="Times New Roman"/>
          <w:color w:val="000000"/>
          <w:sz w:val="24"/>
          <w:szCs w:val="24"/>
        </w:rPr>
        <w:t xml:space="preserve">January 2005 to November 2010 – Junior Lecturer in Civics at Government Junior College, Y. </w:t>
      </w:r>
      <w:proofErr w:type="spellStart"/>
      <w:r w:rsidRPr="0003648D">
        <w:rPr>
          <w:rFonts w:ascii="Times New Roman" w:eastAsia="Times New Roman" w:hAnsi="Times New Roman" w:cs="Times New Roman"/>
          <w:color w:val="000000"/>
          <w:sz w:val="24"/>
          <w:szCs w:val="24"/>
        </w:rPr>
        <w:t>Rama</w:t>
      </w:r>
      <w:r w:rsidR="00050E1E">
        <w:rPr>
          <w:rFonts w:ascii="Times New Roman" w:eastAsia="Times New Roman" w:hAnsi="Times New Roman" w:cs="Times New Roman"/>
          <w:color w:val="000000"/>
          <w:sz w:val="24"/>
          <w:szCs w:val="24"/>
        </w:rPr>
        <w:t>v</w:t>
      </w:r>
      <w:r w:rsidRPr="0003648D">
        <w:rPr>
          <w:rFonts w:ascii="Times New Roman" w:eastAsia="Times New Roman" w:hAnsi="Times New Roman" w:cs="Times New Roman"/>
          <w:color w:val="000000"/>
          <w:sz w:val="24"/>
          <w:szCs w:val="24"/>
        </w:rPr>
        <w:t>aram</w:t>
      </w:r>
      <w:proofErr w:type="spellEnd"/>
      <w:r w:rsidRPr="0003648D">
        <w:rPr>
          <w:rFonts w:ascii="Times New Roman" w:eastAsia="Times New Roman" w:hAnsi="Times New Roman" w:cs="Times New Roman"/>
          <w:color w:val="000000"/>
          <w:sz w:val="24"/>
          <w:szCs w:val="24"/>
        </w:rPr>
        <w:t xml:space="preserve">, </w:t>
      </w:r>
      <w:proofErr w:type="spellStart"/>
      <w:r w:rsidRPr="0003648D">
        <w:rPr>
          <w:rFonts w:ascii="Times New Roman" w:eastAsia="Times New Roman" w:hAnsi="Times New Roman" w:cs="Times New Roman"/>
          <w:color w:val="000000"/>
          <w:sz w:val="24"/>
          <w:szCs w:val="24"/>
        </w:rPr>
        <w:t>Alluri</w:t>
      </w:r>
      <w:proofErr w:type="spellEnd"/>
      <w:r w:rsidRPr="0003648D">
        <w:rPr>
          <w:rFonts w:ascii="Times New Roman" w:eastAsia="Times New Roman" w:hAnsi="Times New Roman" w:cs="Times New Roman"/>
          <w:color w:val="000000"/>
          <w:sz w:val="24"/>
          <w:szCs w:val="24"/>
        </w:rPr>
        <w:t xml:space="preserve"> </w:t>
      </w:r>
      <w:proofErr w:type="spellStart"/>
      <w:r w:rsidRPr="0003648D">
        <w:rPr>
          <w:rFonts w:ascii="Times New Roman" w:eastAsia="Times New Roman" w:hAnsi="Times New Roman" w:cs="Times New Roman"/>
          <w:color w:val="000000"/>
          <w:sz w:val="24"/>
          <w:szCs w:val="24"/>
        </w:rPr>
        <w:t>Sitaramaraju</w:t>
      </w:r>
      <w:proofErr w:type="spellEnd"/>
      <w:r w:rsidRPr="0003648D">
        <w:rPr>
          <w:rFonts w:ascii="Times New Roman" w:eastAsia="Times New Roman" w:hAnsi="Times New Roman" w:cs="Times New Roman"/>
          <w:color w:val="000000"/>
          <w:sz w:val="24"/>
          <w:szCs w:val="24"/>
        </w:rPr>
        <w:t xml:space="preserve"> District, Andhra Pradesh.</w:t>
      </w:r>
    </w:p>
    <w:p w14:paraId="00000080" w14:textId="44120BE7" w:rsidR="00D602A4" w:rsidRPr="0003648D" w:rsidRDefault="002E24B6" w:rsidP="00034C12">
      <w:pPr>
        <w:pBdr>
          <w:top w:val="nil"/>
          <w:left w:val="nil"/>
          <w:bottom w:val="nil"/>
          <w:right w:val="nil"/>
          <w:between w:val="nil"/>
        </w:pBdr>
        <w:spacing w:after="12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r w:rsidR="00EB626C" w:rsidRPr="0003648D">
        <w:rPr>
          <w:rFonts w:ascii="Times New Roman" w:eastAsia="Times New Roman" w:hAnsi="Times New Roman" w:cs="Times New Roman"/>
          <w:b/>
          <w:color w:val="000000"/>
          <w:sz w:val="24"/>
          <w:szCs w:val="24"/>
        </w:rPr>
        <w:t xml:space="preserve">. Peer Reviewed Publications: </w:t>
      </w:r>
    </w:p>
    <w:p w14:paraId="12E1B7B9" w14:textId="4B42D374" w:rsidR="00D85098" w:rsidRPr="000926E6" w:rsidRDefault="00383371" w:rsidP="000926E6">
      <w:pPr>
        <w:numPr>
          <w:ilvl w:val="0"/>
          <w:numId w:val="17"/>
        </w:numPr>
        <w:pBdr>
          <w:top w:val="nil"/>
          <w:left w:val="nil"/>
          <w:bottom w:val="nil"/>
          <w:right w:val="nil"/>
          <w:between w:val="nil"/>
        </w:pBdr>
        <w:spacing w:after="120" w:line="276" w:lineRule="auto"/>
        <w:ind w:left="709"/>
        <w:rPr>
          <w:rFonts w:ascii="Times New Roman" w:hAnsi="Times New Roman" w:cs="Times New Roman"/>
          <w:sz w:val="24"/>
          <w:szCs w:val="24"/>
        </w:rPr>
      </w:pPr>
      <w:bookmarkStart w:id="2" w:name="_heading=h.4nzym8l1g5wq" w:colFirst="0" w:colLast="0"/>
      <w:bookmarkEnd w:id="2"/>
      <w:r w:rsidRPr="000926E6">
        <w:rPr>
          <w:rFonts w:ascii="Times New Roman" w:hAnsi="Times New Roman" w:cs="Times New Roman"/>
          <w:sz w:val="24"/>
          <w:szCs w:val="24"/>
        </w:rPr>
        <w:t xml:space="preserve">“Always online, never off duty? Constitutionalising the Right to Disconnect in India,” </w:t>
      </w:r>
      <w:r w:rsidRPr="000926E6">
        <w:rPr>
          <w:rFonts w:ascii="Times New Roman" w:eastAsia="Times New Roman" w:hAnsi="Times New Roman" w:cs="Times New Roman"/>
          <w:i/>
          <w:iCs/>
          <w:sz w:val="24"/>
          <w:szCs w:val="24"/>
        </w:rPr>
        <w:t>International Journal of Humanities and Social Science Research</w:t>
      </w:r>
      <w:r w:rsidRPr="000926E6">
        <w:rPr>
          <w:rFonts w:ascii="Times New Roman" w:hAnsi="Times New Roman" w:cs="Times New Roman"/>
          <w:sz w:val="24"/>
          <w:szCs w:val="24"/>
        </w:rPr>
        <w:t xml:space="preserve">, </w:t>
      </w:r>
      <w:r w:rsidR="001478A9" w:rsidRPr="000926E6">
        <w:rPr>
          <w:rFonts w:ascii="Times New Roman" w:eastAsia="Times New Roman" w:hAnsi="Times New Roman" w:cs="Times New Roman"/>
          <w:sz w:val="24"/>
          <w:szCs w:val="24"/>
        </w:rPr>
        <w:t>Volume 12, Issue 1,</w:t>
      </w:r>
      <w:r w:rsidRPr="000926E6">
        <w:rPr>
          <w:rFonts w:ascii="Times New Roman" w:hAnsi="Times New Roman" w:cs="Times New Roman"/>
          <w:sz w:val="24"/>
          <w:szCs w:val="24"/>
        </w:rPr>
        <w:t xml:space="preserve"> pp: 320-325</w:t>
      </w:r>
      <w:r w:rsidR="001478A9" w:rsidRPr="000926E6">
        <w:rPr>
          <w:rFonts w:ascii="Times New Roman" w:hAnsi="Times New Roman" w:cs="Times New Roman"/>
          <w:sz w:val="24"/>
          <w:szCs w:val="24"/>
        </w:rPr>
        <w:t xml:space="preserve">, </w:t>
      </w:r>
      <w:r w:rsidR="0099693E" w:rsidRPr="000926E6">
        <w:rPr>
          <w:rFonts w:ascii="Times New Roman" w:eastAsia="Times New Roman" w:hAnsi="Times New Roman" w:cs="Times New Roman"/>
          <w:sz w:val="24"/>
          <w:szCs w:val="24"/>
        </w:rPr>
        <w:t xml:space="preserve">January - March 2026. </w:t>
      </w:r>
      <w:hyperlink r:id="rId11" w:history="1">
        <w:r w:rsidR="0099693E" w:rsidRPr="000926E6">
          <w:rPr>
            <w:rStyle w:val="Hyperlink"/>
            <w:rFonts w:ascii="Times New Roman" w:hAnsi="Times New Roman" w:cs="Times New Roman"/>
            <w:sz w:val="24"/>
            <w:szCs w:val="24"/>
          </w:rPr>
          <w:t>https://www.socialsciencejournal.in/assets/archives/2026/vol12issue1/12078.pdf</w:t>
        </w:r>
      </w:hyperlink>
    </w:p>
    <w:p w14:paraId="16DACA4B" w14:textId="0EF973F2" w:rsidR="00B714B7" w:rsidRPr="000926E6" w:rsidRDefault="00ED3825" w:rsidP="000926E6">
      <w:pPr>
        <w:numPr>
          <w:ilvl w:val="0"/>
          <w:numId w:val="17"/>
        </w:numPr>
        <w:pBdr>
          <w:top w:val="nil"/>
          <w:left w:val="nil"/>
          <w:bottom w:val="nil"/>
          <w:right w:val="nil"/>
          <w:between w:val="nil"/>
        </w:pBdr>
        <w:spacing w:after="120" w:line="276" w:lineRule="auto"/>
        <w:ind w:left="709"/>
        <w:rPr>
          <w:rFonts w:ascii="Times New Roman" w:hAnsi="Times New Roman" w:cs="Times New Roman"/>
          <w:sz w:val="24"/>
          <w:szCs w:val="24"/>
        </w:rPr>
      </w:pPr>
      <w:r w:rsidRPr="000926E6">
        <w:rPr>
          <w:rFonts w:ascii="Times New Roman" w:hAnsi="Times New Roman" w:cs="Times New Roman"/>
          <w:sz w:val="24"/>
          <w:szCs w:val="24"/>
        </w:rPr>
        <w:t>“</w:t>
      </w:r>
      <w:r w:rsidRPr="000926E6">
        <w:rPr>
          <w:rFonts w:ascii="Times New Roman" w:eastAsia="Times New Roman" w:hAnsi="Times New Roman" w:cs="Times New Roman"/>
          <w:sz w:val="24"/>
          <w:szCs w:val="24"/>
        </w:rPr>
        <w:t xml:space="preserve">The notion of ‘ownership of knowledge’ in Indian epistemological traditions: A comparative study of </w:t>
      </w:r>
      <w:proofErr w:type="spellStart"/>
      <w:r w:rsidRPr="000926E6">
        <w:rPr>
          <w:rFonts w:ascii="Times New Roman" w:eastAsia="Times New Roman" w:hAnsi="Times New Roman" w:cs="Times New Roman"/>
          <w:sz w:val="24"/>
          <w:szCs w:val="24"/>
        </w:rPr>
        <w:t>Mīmāṃsā</w:t>
      </w:r>
      <w:proofErr w:type="spellEnd"/>
      <w:r w:rsidRPr="000926E6">
        <w:rPr>
          <w:rFonts w:ascii="Times New Roman" w:eastAsia="Times New Roman" w:hAnsi="Times New Roman" w:cs="Times New Roman"/>
          <w:sz w:val="24"/>
          <w:szCs w:val="24"/>
        </w:rPr>
        <w:t xml:space="preserve">, </w:t>
      </w:r>
      <w:proofErr w:type="spellStart"/>
      <w:r w:rsidRPr="000926E6">
        <w:rPr>
          <w:rFonts w:ascii="Times New Roman" w:eastAsia="Times New Roman" w:hAnsi="Times New Roman" w:cs="Times New Roman"/>
          <w:sz w:val="24"/>
          <w:szCs w:val="24"/>
        </w:rPr>
        <w:t>Nyāya</w:t>
      </w:r>
      <w:proofErr w:type="spellEnd"/>
      <w:r w:rsidRPr="000926E6">
        <w:rPr>
          <w:rFonts w:ascii="Times New Roman" w:eastAsia="Times New Roman" w:hAnsi="Times New Roman" w:cs="Times New Roman"/>
          <w:sz w:val="24"/>
          <w:szCs w:val="24"/>
        </w:rPr>
        <w:t xml:space="preserve">, and Buddhist thought,” </w:t>
      </w:r>
      <w:r w:rsidR="00BC5371" w:rsidRPr="000926E6">
        <w:rPr>
          <w:rFonts w:ascii="Times New Roman" w:eastAsia="Times New Roman" w:hAnsi="Times New Roman" w:cs="Times New Roman"/>
          <w:i/>
          <w:iCs/>
          <w:sz w:val="24"/>
          <w:szCs w:val="24"/>
        </w:rPr>
        <w:t>International Journal of Law, Policy and Social Review</w:t>
      </w:r>
      <w:r w:rsidR="00BC5371" w:rsidRPr="000926E6">
        <w:rPr>
          <w:rFonts w:ascii="Times New Roman" w:eastAsia="Times New Roman" w:hAnsi="Times New Roman" w:cs="Times New Roman"/>
          <w:sz w:val="24"/>
          <w:szCs w:val="24"/>
        </w:rPr>
        <w:t>,</w:t>
      </w:r>
      <w:r w:rsidR="00A962C2" w:rsidRPr="000926E6">
        <w:rPr>
          <w:rFonts w:ascii="Times New Roman" w:eastAsia="Times New Roman" w:hAnsi="Times New Roman" w:cs="Times New Roman"/>
          <w:sz w:val="24"/>
          <w:szCs w:val="24"/>
        </w:rPr>
        <w:t xml:space="preserve"> Volume 8, Issue 1,</w:t>
      </w:r>
      <w:r w:rsidRPr="000926E6">
        <w:rPr>
          <w:rFonts w:ascii="Times New Roman" w:eastAsia="Times New Roman" w:hAnsi="Times New Roman" w:cs="Times New Roman"/>
          <w:sz w:val="24"/>
          <w:szCs w:val="24"/>
        </w:rPr>
        <w:t xml:space="preserve"> pp: 129-134</w:t>
      </w:r>
      <w:r w:rsidR="00A962C2" w:rsidRPr="000926E6">
        <w:rPr>
          <w:rFonts w:ascii="Times New Roman" w:eastAsia="Times New Roman" w:hAnsi="Times New Roman" w:cs="Times New Roman"/>
          <w:sz w:val="24"/>
          <w:szCs w:val="24"/>
        </w:rPr>
        <w:t xml:space="preserve">, January - March 2026. </w:t>
      </w:r>
      <w:hyperlink r:id="rId12">
        <w:r w:rsidR="0089589F" w:rsidRPr="000926E6">
          <w:rPr>
            <w:rFonts w:ascii="Times New Roman" w:hAnsi="Times New Roman" w:cs="Times New Roman"/>
            <w:color w:val="1155CC"/>
            <w:sz w:val="24"/>
            <w:szCs w:val="24"/>
            <w:u w:val="single"/>
          </w:rPr>
          <w:t>https://www.lawjournals.net/assets/archives/2026/vol8issue1/8020.pdf</w:t>
        </w:r>
      </w:hyperlink>
    </w:p>
    <w:p w14:paraId="0C6D138C" w14:textId="66CE63E2" w:rsidR="00305CCA" w:rsidRPr="000926E6" w:rsidRDefault="00F77ECF" w:rsidP="000926E6">
      <w:pPr>
        <w:numPr>
          <w:ilvl w:val="0"/>
          <w:numId w:val="17"/>
        </w:numPr>
        <w:pBdr>
          <w:top w:val="nil"/>
          <w:left w:val="nil"/>
          <w:bottom w:val="nil"/>
          <w:right w:val="nil"/>
          <w:between w:val="nil"/>
        </w:pBdr>
        <w:spacing w:after="120" w:line="276" w:lineRule="auto"/>
        <w:ind w:left="709"/>
        <w:rPr>
          <w:rFonts w:ascii="Times New Roman" w:hAnsi="Times New Roman" w:cs="Times New Roman"/>
          <w:sz w:val="24"/>
          <w:szCs w:val="24"/>
        </w:rPr>
      </w:pPr>
      <w:r w:rsidRPr="000926E6">
        <w:rPr>
          <w:rFonts w:ascii="Times New Roman" w:hAnsi="Times New Roman" w:cs="Times New Roman"/>
          <w:sz w:val="24"/>
          <w:szCs w:val="24"/>
        </w:rPr>
        <w:t>“</w:t>
      </w:r>
      <w:r w:rsidRPr="000926E6">
        <w:rPr>
          <w:rFonts w:ascii="Times New Roman" w:eastAsia="Times New Roman" w:hAnsi="Times New Roman" w:cs="Times New Roman"/>
          <w:sz w:val="24"/>
          <w:szCs w:val="24"/>
        </w:rPr>
        <w:t>Sacred ecology and human rights: Panchatantra’s ethical vision for environmental justice,”</w:t>
      </w:r>
      <w:r w:rsidR="000D5C85" w:rsidRPr="000926E6">
        <w:rPr>
          <w:rFonts w:ascii="Times New Roman" w:eastAsia="Times New Roman" w:hAnsi="Times New Roman" w:cs="Times New Roman"/>
          <w:sz w:val="24"/>
          <w:szCs w:val="24"/>
        </w:rPr>
        <w:t xml:space="preserve"> </w:t>
      </w:r>
      <w:r w:rsidR="000D5C85" w:rsidRPr="000926E6">
        <w:rPr>
          <w:rFonts w:ascii="Times New Roman" w:eastAsia="Times New Roman" w:hAnsi="Times New Roman" w:cs="Times New Roman"/>
          <w:i/>
          <w:iCs/>
          <w:sz w:val="24"/>
          <w:szCs w:val="24"/>
        </w:rPr>
        <w:t>National Journal of Multidisciplinary Research and Development</w:t>
      </w:r>
      <w:r w:rsidR="000D5C85" w:rsidRPr="000926E6">
        <w:rPr>
          <w:rFonts w:ascii="Times New Roman" w:eastAsia="Times New Roman" w:hAnsi="Times New Roman" w:cs="Times New Roman"/>
          <w:sz w:val="24"/>
          <w:szCs w:val="24"/>
        </w:rPr>
        <w:t xml:space="preserve">, </w:t>
      </w:r>
      <w:r w:rsidR="001D39FC" w:rsidRPr="000926E6">
        <w:rPr>
          <w:rFonts w:ascii="Times New Roman" w:eastAsia="Times New Roman" w:hAnsi="Times New Roman" w:cs="Times New Roman"/>
          <w:sz w:val="24"/>
          <w:szCs w:val="24"/>
        </w:rPr>
        <w:t xml:space="preserve">Volume </w:t>
      </w:r>
      <w:r w:rsidR="001D39FC" w:rsidRPr="000926E6">
        <w:rPr>
          <w:rFonts w:ascii="Times New Roman" w:eastAsia="Times New Roman" w:hAnsi="Times New Roman" w:cs="Times New Roman"/>
          <w:sz w:val="24"/>
          <w:szCs w:val="24"/>
        </w:rPr>
        <w:lastRenderedPageBreak/>
        <w:t>11, Issue 1, pp. 72-77, January - March 2026.</w:t>
      </w:r>
      <w:r w:rsidR="00BC7156" w:rsidRPr="000926E6">
        <w:rPr>
          <w:rFonts w:ascii="Times New Roman" w:eastAsia="Times New Roman" w:hAnsi="Times New Roman" w:cs="Times New Roman"/>
          <w:sz w:val="24"/>
          <w:szCs w:val="24"/>
        </w:rPr>
        <w:t xml:space="preserve"> </w:t>
      </w:r>
      <w:hyperlink r:id="rId13">
        <w:r w:rsidR="00BC7156" w:rsidRPr="000926E6">
          <w:rPr>
            <w:rFonts w:ascii="Times New Roman" w:hAnsi="Times New Roman" w:cs="Times New Roman"/>
            <w:color w:val="1155CC"/>
            <w:sz w:val="24"/>
            <w:szCs w:val="24"/>
            <w:u w:val="single"/>
          </w:rPr>
          <w:t>https://www.multinationaljournal.com/assets/archives/2026/vol11issue1/11017.pdf</w:t>
        </w:r>
      </w:hyperlink>
    </w:p>
    <w:p w14:paraId="455472BC" w14:textId="0121E579" w:rsidR="00706830" w:rsidRPr="000926E6" w:rsidRDefault="00706830" w:rsidP="000926E6">
      <w:pPr>
        <w:numPr>
          <w:ilvl w:val="0"/>
          <w:numId w:val="17"/>
        </w:numPr>
        <w:pBdr>
          <w:top w:val="nil"/>
          <w:left w:val="nil"/>
          <w:bottom w:val="nil"/>
          <w:right w:val="nil"/>
          <w:between w:val="nil"/>
        </w:pBdr>
        <w:spacing w:after="120" w:line="276" w:lineRule="auto"/>
        <w:ind w:left="709"/>
        <w:rPr>
          <w:rFonts w:ascii="Times New Roman" w:hAnsi="Times New Roman" w:cs="Times New Roman"/>
          <w:sz w:val="24"/>
          <w:szCs w:val="24"/>
        </w:rPr>
      </w:pPr>
      <w:r w:rsidRPr="000926E6">
        <w:rPr>
          <w:rFonts w:ascii="Times New Roman" w:eastAsia="Times New Roman" w:hAnsi="Times New Roman" w:cs="Times New Roman"/>
          <w:sz w:val="24"/>
          <w:szCs w:val="24"/>
        </w:rPr>
        <w:t>“Diplomatic wisdom in Indian knowledge systems: Lessons from the “Panchatantra”,”</w:t>
      </w:r>
      <w:r w:rsidR="00CB449E" w:rsidRPr="000926E6">
        <w:rPr>
          <w:rFonts w:ascii="Times New Roman" w:eastAsia="Times New Roman" w:hAnsi="Times New Roman" w:cs="Times New Roman"/>
          <w:sz w:val="24"/>
          <w:szCs w:val="24"/>
        </w:rPr>
        <w:t xml:space="preserve"> </w:t>
      </w:r>
      <w:r w:rsidR="00CB449E" w:rsidRPr="000926E6">
        <w:rPr>
          <w:rFonts w:ascii="Times New Roman" w:eastAsia="Times New Roman" w:hAnsi="Times New Roman" w:cs="Times New Roman"/>
          <w:i/>
          <w:iCs/>
          <w:sz w:val="24"/>
          <w:szCs w:val="24"/>
        </w:rPr>
        <w:t xml:space="preserve">International Journal of Sociology and Political Science, </w:t>
      </w:r>
      <w:r w:rsidR="00CB449E" w:rsidRPr="000926E6">
        <w:rPr>
          <w:rFonts w:ascii="Times New Roman" w:eastAsia="Times New Roman" w:hAnsi="Times New Roman" w:cs="Times New Roman"/>
          <w:sz w:val="24"/>
          <w:szCs w:val="24"/>
        </w:rPr>
        <w:t xml:space="preserve">Volume 8, Issue 1, pp. 56-62, January - March 2026. </w:t>
      </w:r>
      <w:hyperlink r:id="rId14">
        <w:r w:rsidR="00187A75" w:rsidRPr="000926E6">
          <w:rPr>
            <w:rFonts w:ascii="Times New Roman" w:hAnsi="Times New Roman" w:cs="Times New Roman"/>
            <w:color w:val="1155CC"/>
            <w:sz w:val="24"/>
            <w:szCs w:val="24"/>
            <w:u w:val="single"/>
          </w:rPr>
          <w:t>https://www.sociologyjournal.in/assets/archives/2026/vol8issue1/8018.pdf</w:t>
        </w:r>
      </w:hyperlink>
    </w:p>
    <w:p w14:paraId="4CC635D1" w14:textId="4AC010E1" w:rsidR="00E34FC0" w:rsidRPr="000926E6" w:rsidRDefault="004C3BCD" w:rsidP="000926E6">
      <w:pPr>
        <w:numPr>
          <w:ilvl w:val="0"/>
          <w:numId w:val="17"/>
        </w:numPr>
        <w:pBdr>
          <w:top w:val="nil"/>
          <w:left w:val="nil"/>
          <w:bottom w:val="nil"/>
          <w:right w:val="nil"/>
          <w:between w:val="nil"/>
        </w:pBdr>
        <w:spacing w:after="120" w:line="276" w:lineRule="auto"/>
        <w:ind w:left="709"/>
        <w:rPr>
          <w:rFonts w:ascii="Times New Roman" w:hAnsi="Times New Roman" w:cs="Times New Roman"/>
          <w:sz w:val="24"/>
          <w:szCs w:val="24"/>
        </w:rPr>
      </w:pPr>
      <w:r w:rsidRPr="000926E6">
        <w:rPr>
          <w:rFonts w:ascii="Times New Roman" w:hAnsi="Times New Roman" w:cs="Times New Roman"/>
          <w:sz w:val="24"/>
          <w:szCs w:val="24"/>
        </w:rPr>
        <w:t>“</w:t>
      </w:r>
      <w:r w:rsidRPr="000926E6">
        <w:rPr>
          <w:rFonts w:ascii="Times New Roman" w:eastAsia="Times New Roman" w:hAnsi="Times New Roman" w:cs="Times New Roman"/>
          <w:sz w:val="24"/>
          <w:szCs w:val="24"/>
        </w:rPr>
        <w:t xml:space="preserve">AI-Generated </w:t>
      </w:r>
      <w:proofErr w:type="spellStart"/>
      <w:r w:rsidRPr="000926E6">
        <w:rPr>
          <w:rFonts w:ascii="Times New Roman" w:eastAsia="Times New Roman" w:hAnsi="Times New Roman" w:cs="Times New Roman"/>
          <w:sz w:val="24"/>
          <w:szCs w:val="24"/>
        </w:rPr>
        <w:t>Deepfakes</w:t>
      </w:r>
      <w:proofErr w:type="spellEnd"/>
      <w:r w:rsidRPr="000926E6">
        <w:rPr>
          <w:rFonts w:ascii="Times New Roman" w:eastAsia="Times New Roman" w:hAnsi="Times New Roman" w:cs="Times New Roman"/>
          <w:sz w:val="24"/>
          <w:szCs w:val="24"/>
        </w:rPr>
        <w:t xml:space="preserve"> and The </w:t>
      </w:r>
      <w:proofErr w:type="spellStart"/>
      <w:r w:rsidRPr="000926E6">
        <w:rPr>
          <w:rFonts w:ascii="Times New Roman" w:eastAsia="Times New Roman" w:hAnsi="Times New Roman" w:cs="Times New Roman"/>
          <w:sz w:val="24"/>
          <w:szCs w:val="24"/>
        </w:rPr>
        <w:t>Constitutionalisation</w:t>
      </w:r>
      <w:proofErr w:type="spellEnd"/>
      <w:r w:rsidRPr="000926E6">
        <w:rPr>
          <w:rFonts w:ascii="Times New Roman" w:eastAsia="Times New Roman" w:hAnsi="Times New Roman" w:cs="Times New Roman"/>
          <w:sz w:val="24"/>
          <w:szCs w:val="24"/>
        </w:rPr>
        <w:t xml:space="preserve"> of Personality Rights in India: Intellectual Property, Article 19 And 21, and The Governance of Synthetic Media</w:t>
      </w:r>
      <w:r w:rsidR="008A137D" w:rsidRPr="000926E6">
        <w:rPr>
          <w:rFonts w:ascii="Times New Roman" w:eastAsia="Times New Roman" w:hAnsi="Times New Roman" w:cs="Times New Roman"/>
          <w:sz w:val="24"/>
          <w:szCs w:val="24"/>
        </w:rPr>
        <w:t>,</w:t>
      </w:r>
      <w:r w:rsidRPr="000926E6">
        <w:rPr>
          <w:rFonts w:ascii="Times New Roman" w:eastAsia="Times New Roman" w:hAnsi="Times New Roman" w:cs="Times New Roman"/>
          <w:sz w:val="24"/>
          <w:szCs w:val="24"/>
        </w:rPr>
        <w:t xml:space="preserve">” </w:t>
      </w:r>
      <w:r w:rsidRPr="000926E6">
        <w:rPr>
          <w:rFonts w:ascii="Times New Roman" w:eastAsia="Times New Roman" w:hAnsi="Times New Roman" w:cs="Times New Roman"/>
          <w:i/>
          <w:iCs/>
          <w:sz w:val="24"/>
          <w:szCs w:val="24"/>
        </w:rPr>
        <w:t xml:space="preserve">Supremo Amicus, </w:t>
      </w:r>
      <w:r w:rsidR="00EA1703" w:rsidRPr="000926E6">
        <w:rPr>
          <w:rFonts w:ascii="Times New Roman" w:eastAsia="Times New Roman" w:hAnsi="Times New Roman" w:cs="Times New Roman"/>
          <w:sz w:val="24"/>
          <w:szCs w:val="24"/>
        </w:rPr>
        <w:t>Volume 40, February, 2026</w:t>
      </w:r>
      <w:r w:rsidR="00597054" w:rsidRPr="000926E6">
        <w:rPr>
          <w:rFonts w:ascii="Times New Roman" w:eastAsia="Times New Roman" w:hAnsi="Times New Roman" w:cs="Times New Roman"/>
          <w:sz w:val="24"/>
          <w:szCs w:val="24"/>
        </w:rPr>
        <w:t>.</w:t>
      </w:r>
      <w:r w:rsidR="00994BD4" w:rsidRPr="000926E6">
        <w:rPr>
          <w:rFonts w:ascii="Times New Roman" w:eastAsia="Times New Roman" w:hAnsi="Times New Roman" w:cs="Times New Roman"/>
          <w:sz w:val="24"/>
          <w:szCs w:val="24"/>
        </w:rPr>
        <w:t xml:space="preserve"> </w:t>
      </w:r>
      <w:hyperlink r:id="rId15">
        <w:r w:rsidR="00994BD4" w:rsidRPr="000926E6">
          <w:rPr>
            <w:rFonts w:ascii="Times New Roman" w:hAnsi="Times New Roman" w:cs="Times New Roman"/>
            <w:color w:val="0563C1"/>
            <w:sz w:val="24"/>
            <w:szCs w:val="24"/>
            <w:u w:val="single"/>
          </w:rPr>
          <w:t>https://supremoamicus.org/wp-content/uploads/2026/02/Dr.-Puttu.pdf</w:t>
        </w:r>
      </w:hyperlink>
    </w:p>
    <w:p w14:paraId="40D2CEA6" w14:textId="405B037E" w:rsidR="004C3BCD" w:rsidRPr="000926E6" w:rsidRDefault="00E34FC0" w:rsidP="000926E6">
      <w:pPr>
        <w:numPr>
          <w:ilvl w:val="0"/>
          <w:numId w:val="17"/>
        </w:numPr>
        <w:pBdr>
          <w:top w:val="nil"/>
          <w:left w:val="nil"/>
          <w:bottom w:val="nil"/>
          <w:right w:val="nil"/>
          <w:between w:val="nil"/>
        </w:pBdr>
        <w:spacing w:after="120" w:line="276" w:lineRule="auto"/>
        <w:ind w:left="709"/>
        <w:rPr>
          <w:rFonts w:ascii="Times New Roman" w:hAnsi="Times New Roman" w:cs="Times New Roman"/>
          <w:sz w:val="24"/>
          <w:szCs w:val="24"/>
        </w:rPr>
      </w:pPr>
      <w:r w:rsidRPr="000926E6">
        <w:rPr>
          <w:rFonts w:ascii="Times New Roman" w:hAnsi="Times New Roman" w:cs="Times New Roman"/>
          <w:sz w:val="24"/>
          <w:szCs w:val="24"/>
        </w:rPr>
        <w:t>“</w:t>
      </w:r>
      <w:r w:rsidRPr="000926E6">
        <w:rPr>
          <w:rFonts w:ascii="Times New Roman" w:eastAsia="Times New Roman" w:hAnsi="Times New Roman" w:cs="Times New Roman"/>
          <w:sz w:val="24"/>
          <w:szCs w:val="24"/>
        </w:rPr>
        <w:t xml:space="preserve">Human Rights and Local Self-Governance: A Critical Study of Panchayati Raj Institutions in India,” </w:t>
      </w:r>
      <w:r w:rsidRPr="000926E6">
        <w:rPr>
          <w:rFonts w:ascii="Times New Roman" w:eastAsia="Times New Roman" w:hAnsi="Times New Roman" w:cs="Times New Roman"/>
          <w:i/>
          <w:color w:val="000000"/>
          <w:sz w:val="24"/>
          <w:szCs w:val="24"/>
        </w:rPr>
        <w:t>Local Government Quarterly,</w:t>
      </w:r>
      <w:r w:rsidRPr="000926E6">
        <w:rPr>
          <w:rFonts w:ascii="Times New Roman" w:eastAsia="Times New Roman" w:hAnsi="Times New Roman" w:cs="Times New Roman"/>
          <w:color w:val="000000"/>
          <w:sz w:val="24"/>
          <w:szCs w:val="24"/>
        </w:rPr>
        <w:t xml:space="preserve"> Vol. XCV No. 4, pp. 5-25, </w:t>
      </w:r>
      <w:r w:rsidRPr="000926E6">
        <w:rPr>
          <w:rFonts w:ascii="Times New Roman" w:eastAsia="Times New Roman" w:hAnsi="Times New Roman" w:cs="Times New Roman"/>
          <w:sz w:val="24"/>
          <w:szCs w:val="24"/>
        </w:rPr>
        <w:t>October – December, 2025</w:t>
      </w:r>
      <w:r w:rsidRPr="000926E6">
        <w:rPr>
          <w:rFonts w:ascii="Times New Roman" w:eastAsia="Times New Roman" w:hAnsi="Times New Roman" w:cs="Times New Roman"/>
          <w:color w:val="000000"/>
          <w:sz w:val="24"/>
          <w:szCs w:val="24"/>
        </w:rPr>
        <w:t xml:space="preserve">. </w:t>
      </w:r>
      <w:hyperlink r:id="rId16">
        <w:r w:rsidRPr="000926E6">
          <w:rPr>
            <w:rFonts w:ascii="Times New Roman" w:hAnsi="Times New Roman" w:cs="Times New Roman"/>
            <w:color w:val="1155CC"/>
            <w:sz w:val="24"/>
            <w:szCs w:val="24"/>
            <w:u w:val="single"/>
          </w:rPr>
          <w:t>https://www.aiilsg.org/pdf/government-quarterly/Local%20Government%20Quarterly%20Oct-Dec%202025.pdf</w:t>
        </w:r>
      </w:hyperlink>
    </w:p>
    <w:p w14:paraId="00000081" w14:textId="2BF6A2C3" w:rsidR="00D602A4" w:rsidRPr="000926E6" w:rsidRDefault="00D26DAD" w:rsidP="000926E6">
      <w:pPr>
        <w:numPr>
          <w:ilvl w:val="0"/>
          <w:numId w:val="17"/>
        </w:numPr>
        <w:pBdr>
          <w:top w:val="nil"/>
          <w:left w:val="nil"/>
          <w:bottom w:val="nil"/>
          <w:right w:val="nil"/>
          <w:between w:val="nil"/>
        </w:pBdr>
        <w:spacing w:after="120" w:line="276" w:lineRule="auto"/>
        <w:ind w:left="709" w:hanging="357"/>
        <w:rPr>
          <w:rFonts w:ascii="Times New Roman" w:hAnsi="Times New Roman" w:cs="Times New Roman"/>
          <w:sz w:val="24"/>
          <w:szCs w:val="24"/>
        </w:rPr>
      </w:pPr>
      <w:r w:rsidRPr="000926E6">
        <w:rPr>
          <w:rFonts w:ascii="Times New Roman" w:eastAsia="Times New Roman" w:hAnsi="Times New Roman" w:cs="Times New Roman"/>
          <w:color w:val="000000"/>
          <w:sz w:val="24"/>
          <w:szCs w:val="24"/>
        </w:rPr>
        <w:t>“Panchayati Raj Institutions and Village Secretariats: Challenges of Parallel Governance in Rural Andhra Pradesh</w:t>
      </w:r>
      <w:r w:rsidR="008A137D" w:rsidRPr="000926E6">
        <w:rPr>
          <w:rFonts w:ascii="Times New Roman" w:eastAsia="Times New Roman" w:hAnsi="Times New Roman" w:cs="Times New Roman"/>
          <w:color w:val="000000"/>
          <w:sz w:val="24"/>
          <w:szCs w:val="24"/>
        </w:rPr>
        <w:t>,</w:t>
      </w:r>
      <w:r w:rsidRPr="000926E6">
        <w:rPr>
          <w:rFonts w:ascii="Times New Roman" w:eastAsia="Times New Roman" w:hAnsi="Times New Roman" w:cs="Times New Roman"/>
          <w:color w:val="000000"/>
          <w:sz w:val="24"/>
          <w:szCs w:val="24"/>
        </w:rPr>
        <w:t xml:space="preserve">” </w:t>
      </w:r>
      <w:r w:rsidRPr="000926E6">
        <w:rPr>
          <w:rFonts w:ascii="Times New Roman" w:eastAsia="Times New Roman" w:hAnsi="Times New Roman" w:cs="Times New Roman"/>
          <w:i/>
          <w:color w:val="000000"/>
          <w:sz w:val="24"/>
          <w:szCs w:val="24"/>
        </w:rPr>
        <w:t>Local Government Quarterly,</w:t>
      </w:r>
      <w:r w:rsidRPr="000926E6">
        <w:rPr>
          <w:rFonts w:ascii="Times New Roman" w:eastAsia="Times New Roman" w:hAnsi="Times New Roman" w:cs="Times New Roman"/>
          <w:color w:val="000000"/>
          <w:sz w:val="24"/>
          <w:szCs w:val="24"/>
        </w:rPr>
        <w:t xml:space="preserve"> Vol. XCV No. </w:t>
      </w:r>
      <w:r w:rsidRPr="000926E6">
        <w:rPr>
          <w:rFonts w:ascii="Times New Roman" w:eastAsia="Times New Roman" w:hAnsi="Times New Roman" w:cs="Times New Roman"/>
          <w:color w:val="000000"/>
          <w:sz w:val="24"/>
          <w:szCs w:val="24"/>
        </w:rPr>
        <w:t xml:space="preserve">1, </w:t>
      </w:r>
      <w:r w:rsidR="003A4088" w:rsidRPr="000926E6">
        <w:rPr>
          <w:rFonts w:ascii="Times New Roman" w:eastAsia="Times New Roman" w:hAnsi="Times New Roman" w:cs="Times New Roman"/>
          <w:color w:val="000000"/>
          <w:sz w:val="24"/>
          <w:szCs w:val="24"/>
        </w:rPr>
        <w:t xml:space="preserve">pp. 49-62, </w:t>
      </w:r>
      <w:r w:rsidRPr="000926E6">
        <w:rPr>
          <w:rFonts w:ascii="Times New Roman" w:eastAsia="Times New Roman" w:hAnsi="Times New Roman" w:cs="Times New Roman"/>
          <w:color w:val="000000"/>
          <w:sz w:val="24"/>
          <w:szCs w:val="24"/>
        </w:rPr>
        <w:t>January – March, 2025.</w:t>
      </w:r>
      <w:r w:rsidR="003C4C2E" w:rsidRPr="000926E6">
        <w:rPr>
          <w:rFonts w:ascii="Times New Roman" w:eastAsia="Times New Roman" w:hAnsi="Times New Roman" w:cs="Times New Roman"/>
          <w:color w:val="000000"/>
          <w:sz w:val="24"/>
          <w:szCs w:val="24"/>
        </w:rPr>
        <w:t xml:space="preserve"> </w:t>
      </w:r>
      <w:hyperlink r:id="rId17">
        <w:r w:rsidR="003C4C2E" w:rsidRPr="000926E6">
          <w:rPr>
            <w:rFonts w:ascii="Times New Roman" w:hAnsi="Times New Roman" w:cs="Times New Roman"/>
            <w:color w:val="0563C1"/>
            <w:sz w:val="24"/>
            <w:szCs w:val="24"/>
            <w:u w:val="single"/>
          </w:rPr>
          <w:t>https://www.aiilsg.org/pdf/government-quarterly/Local%20Government%20Quarterly%20Jan-Mar%202025.pdf</w:t>
        </w:r>
      </w:hyperlink>
    </w:p>
    <w:p w14:paraId="07F08E5E" w14:textId="6302228B" w:rsidR="00C9640A" w:rsidRPr="000926E6" w:rsidRDefault="00D26DAD" w:rsidP="000926E6">
      <w:pPr>
        <w:numPr>
          <w:ilvl w:val="0"/>
          <w:numId w:val="17"/>
        </w:numPr>
        <w:pBdr>
          <w:top w:val="nil"/>
          <w:left w:val="nil"/>
          <w:bottom w:val="nil"/>
          <w:right w:val="nil"/>
          <w:between w:val="nil"/>
        </w:pBdr>
        <w:spacing w:after="120" w:line="240" w:lineRule="auto"/>
        <w:ind w:left="709" w:hanging="357"/>
        <w:rPr>
          <w:rFonts w:ascii="Times New Roman" w:eastAsia="Times New Roman" w:hAnsi="Times New Roman" w:cs="Times New Roman"/>
          <w:sz w:val="24"/>
          <w:szCs w:val="24"/>
        </w:rPr>
      </w:pPr>
      <w:r w:rsidRPr="000926E6">
        <w:rPr>
          <w:rFonts w:ascii="Times New Roman" w:eastAsia="Times New Roman" w:hAnsi="Times New Roman" w:cs="Times New Roman"/>
          <w:color w:val="000000"/>
          <w:sz w:val="24"/>
          <w:szCs w:val="24"/>
        </w:rPr>
        <w:t xml:space="preserve">“Human Rights Approach to Indian Foreign Policy” </w:t>
      </w:r>
      <w:r w:rsidRPr="000926E6">
        <w:rPr>
          <w:rFonts w:ascii="Times New Roman" w:eastAsia="Times New Roman" w:hAnsi="Times New Roman" w:cs="Times New Roman"/>
          <w:i/>
          <w:color w:val="000000"/>
          <w:sz w:val="24"/>
          <w:szCs w:val="24"/>
        </w:rPr>
        <w:t>International Journal of Advanced Research in Science, Communication and Technology (IJARSCT),</w:t>
      </w:r>
      <w:r w:rsidRPr="000926E6">
        <w:rPr>
          <w:rFonts w:ascii="Times New Roman" w:eastAsia="Times New Roman" w:hAnsi="Times New Roman" w:cs="Times New Roman"/>
          <w:color w:val="000000"/>
          <w:sz w:val="24"/>
          <w:szCs w:val="24"/>
        </w:rPr>
        <w:t xml:space="preserve"> Vol. 3 No. 1, pp. 523-529, December, 2023.</w:t>
      </w:r>
      <w:r w:rsidR="00C9640A" w:rsidRPr="000926E6">
        <w:rPr>
          <w:rFonts w:ascii="Times New Roman" w:eastAsia="Times New Roman" w:hAnsi="Times New Roman" w:cs="Times New Roman"/>
          <w:color w:val="000000"/>
          <w:sz w:val="24"/>
          <w:szCs w:val="24"/>
        </w:rPr>
        <w:t xml:space="preserve"> </w:t>
      </w:r>
      <w:hyperlink r:id="rId18">
        <w:r w:rsidR="00C9640A" w:rsidRPr="000926E6">
          <w:rPr>
            <w:rFonts w:ascii="Times New Roman" w:eastAsia="Times New Roman" w:hAnsi="Times New Roman" w:cs="Times New Roman"/>
            <w:color w:val="0563C1"/>
            <w:sz w:val="24"/>
            <w:szCs w:val="24"/>
            <w:u w:val="single"/>
          </w:rPr>
          <w:t>https://www.ijarsct.co.in/Paper14075.pdf</w:t>
        </w:r>
      </w:hyperlink>
    </w:p>
    <w:p w14:paraId="0F079FAF" w14:textId="6515FC86" w:rsidR="00A34538" w:rsidRPr="000926E6" w:rsidRDefault="00D26DAD" w:rsidP="000926E6">
      <w:pPr>
        <w:numPr>
          <w:ilvl w:val="0"/>
          <w:numId w:val="17"/>
        </w:numPr>
        <w:pBdr>
          <w:top w:val="nil"/>
          <w:left w:val="nil"/>
          <w:bottom w:val="nil"/>
          <w:right w:val="nil"/>
          <w:between w:val="nil"/>
        </w:pBdr>
        <w:spacing w:after="120" w:line="240" w:lineRule="auto"/>
        <w:ind w:left="709" w:hanging="357"/>
        <w:rPr>
          <w:rFonts w:ascii="Times New Roman" w:eastAsia="Times New Roman" w:hAnsi="Times New Roman" w:cs="Times New Roman"/>
          <w:sz w:val="24"/>
          <w:szCs w:val="24"/>
        </w:rPr>
      </w:pPr>
      <w:r w:rsidRPr="000926E6">
        <w:rPr>
          <w:rFonts w:ascii="Times New Roman" w:eastAsia="Times New Roman" w:hAnsi="Times New Roman" w:cs="Times New Roman"/>
          <w:color w:val="000000"/>
          <w:sz w:val="24"/>
          <w:szCs w:val="24"/>
        </w:rPr>
        <w:t xml:space="preserve">“Evolution of India’s Nuclear Policy: A Pragmatic Analysis” </w:t>
      </w:r>
      <w:r w:rsidRPr="000926E6">
        <w:rPr>
          <w:rFonts w:ascii="Times New Roman" w:eastAsia="Times New Roman" w:hAnsi="Times New Roman" w:cs="Times New Roman"/>
          <w:i/>
          <w:color w:val="000000"/>
          <w:sz w:val="24"/>
          <w:szCs w:val="24"/>
        </w:rPr>
        <w:t>International Journal of Creative Research Thoughts (IJCRT),</w:t>
      </w:r>
      <w:r w:rsidRPr="000926E6">
        <w:rPr>
          <w:rFonts w:ascii="Times New Roman" w:eastAsia="Times New Roman" w:hAnsi="Times New Roman" w:cs="Times New Roman"/>
          <w:color w:val="000000"/>
          <w:sz w:val="24"/>
          <w:szCs w:val="24"/>
        </w:rPr>
        <w:t xml:space="preserve"> Vol. 11 No. 12, pp. d615-d621, December, 2023.</w:t>
      </w:r>
      <w:r w:rsidR="00A34538" w:rsidRPr="000926E6">
        <w:rPr>
          <w:rFonts w:ascii="Times New Roman" w:eastAsia="Times New Roman" w:hAnsi="Times New Roman" w:cs="Times New Roman"/>
          <w:color w:val="000000"/>
          <w:sz w:val="24"/>
          <w:szCs w:val="24"/>
        </w:rPr>
        <w:t xml:space="preserve">  </w:t>
      </w:r>
      <w:hyperlink r:id="rId19">
        <w:r w:rsidR="00A34538" w:rsidRPr="000926E6">
          <w:rPr>
            <w:rFonts w:ascii="Times New Roman" w:eastAsia="Times New Roman" w:hAnsi="Times New Roman" w:cs="Times New Roman"/>
            <w:color w:val="0563C1"/>
            <w:sz w:val="24"/>
            <w:szCs w:val="24"/>
            <w:u w:val="single"/>
          </w:rPr>
          <w:t>https://www.ijcrt.org/papers/IJCRT2312408.pdf</w:t>
        </w:r>
      </w:hyperlink>
    </w:p>
    <w:p w14:paraId="00000085" w14:textId="0DE0596B" w:rsidR="00D602A4" w:rsidRPr="0003648D" w:rsidRDefault="002E24B6" w:rsidP="00034C12">
      <w:pPr>
        <w:pBdr>
          <w:top w:val="nil"/>
          <w:left w:val="nil"/>
          <w:bottom w:val="nil"/>
          <w:right w:val="nil"/>
          <w:between w:val="nil"/>
        </w:pBdr>
        <w:spacing w:after="12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r w:rsidR="00EB626C" w:rsidRPr="0003648D">
        <w:rPr>
          <w:rFonts w:ascii="Times New Roman" w:eastAsia="Times New Roman" w:hAnsi="Times New Roman" w:cs="Times New Roman"/>
          <w:b/>
          <w:color w:val="000000"/>
          <w:sz w:val="24"/>
          <w:szCs w:val="24"/>
        </w:rPr>
        <w:t xml:space="preserve">. Books/Reports/Chapters/General Articles etc.: </w:t>
      </w:r>
    </w:p>
    <w:p w14:paraId="00000086" w14:textId="2ED2E394" w:rsidR="00D602A4" w:rsidRPr="0003648D" w:rsidRDefault="00D26DAD" w:rsidP="00034C12">
      <w:pPr>
        <w:numPr>
          <w:ilvl w:val="0"/>
          <w:numId w:val="18"/>
        </w:numPr>
        <w:pBdr>
          <w:top w:val="nil"/>
          <w:left w:val="nil"/>
          <w:bottom w:val="nil"/>
          <w:right w:val="nil"/>
          <w:between w:val="nil"/>
        </w:pBdr>
        <w:spacing w:after="120" w:line="276" w:lineRule="auto"/>
        <w:ind w:left="709" w:hanging="349"/>
        <w:jc w:val="both"/>
        <w:rPr>
          <w:rFonts w:ascii="Times New Roman" w:hAnsi="Times New Roman" w:cs="Times New Roman"/>
          <w:sz w:val="24"/>
          <w:szCs w:val="24"/>
        </w:rPr>
      </w:pPr>
      <w:bookmarkStart w:id="3" w:name="_Hlk206239015"/>
      <w:r w:rsidRPr="0003648D">
        <w:rPr>
          <w:rFonts w:ascii="Times New Roman" w:eastAsia="Times New Roman" w:hAnsi="Times New Roman" w:cs="Times New Roman"/>
          <w:sz w:val="24"/>
          <w:szCs w:val="24"/>
        </w:rPr>
        <w:t>“</w:t>
      </w:r>
      <w:r w:rsidR="00FC348F" w:rsidRPr="0003648D">
        <w:rPr>
          <w:rFonts w:ascii="Times New Roman" w:eastAsia="Times New Roman" w:hAnsi="Times New Roman" w:cs="Times New Roman"/>
          <w:sz w:val="24"/>
          <w:szCs w:val="24"/>
        </w:rPr>
        <w:t>Balancing Aspirations and Realities:</w:t>
      </w:r>
      <w:r w:rsidR="00FC348F" w:rsidRPr="0003648D">
        <w:rPr>
          <w:rFonts w:ascii="Times New Roman" w:hAnsi="Times New Roman" w:cs="Times New Roman"/>
          <w:sz w:val="24"/>
          <w:szCs w:val="24"/>
        </w:rPr>
        <w:t xml:space="preserve"> </w:t>
      </w:r>
      <w:r w:rsidR="00FC348F" w:rsidRPr="0003648D">
        <w:rPr>
          <w:rFonts w:ascii="Times New Roman" w:eastAsia="Times New Roman" w:hAnsi="Times New Roman" w:cs="Times New Roman"/>
          <w:sz w:val="24"/>
          <w:szCs w:val="24"/>
        </w:rPr>
        <w:t>India’s South Asia Policy in the 21st Century</w:t>
      </w:r>
      <w:r w:rsidRPr="0003648D">
        <w:rPr>
          <w:rFonts w:ascii="Times New Roman" w:eastAsia="Times New Roman" w:hAnsi="Times New Roman" w:cs="Times New Roman"/>
          <w:sz w:val="24"/>
          <w:szCs w:val="24"/>
        </w:rPr>
        <w:t xml:space="preserve">” in </w:t>
      </w:r>
      <w:r w:rsidRPr="0003648D">
        <w:rPr>
          <w:rFonts w:ascii="Times New Roman" w:eastAsia="Times New Roman" w:hAnsi="Times New Roman" w:cs="Times New Roman"/>
          <w:i/>
          <w:sz w:val="24"/>
          <w:szCs w:val="24"/>
        </w:rPr>
        <w:t>Bridging Perspectives in Social Sciences,</w:t>
      </w:r>
      <w:r w:rsidRPr="0003648D">
        <w:rPr>
          <w:rFonts w:ascii="Times New Roman" w:eastAsia="Times New Roman" w:hAnsi="Times New Roman" w:cs="Times New Roman"/>
          <w:color w:val="000000"/>
          <w:sz w:val="24"/>
          <w:szCs w:val="24"/>
        </w:rPr>
        <w:t xml:space="preserve"> </w:t>
      </w:r>
      <w:r w:rsidRPr="0003648D">
        <w:rPr>
          <w:rFonts w:ascii="Times New Roman" w:hAnsi="Times New Roman" w:cs="Times New Roman"/>
          <w:color w:val="000000"/>
          <w:sz w:val="24"/>
          <w:szCs w:val="24"/>
          <w:highlight w:val="white"/>
        </w:rPr>
        <w:t>Dr. Samina Azhar et</w:t>
      </w:r>
      <w:r w:rsidR="006A4454" w:rsidRPr="0003648D">
        <w:rPr>
          <w:rFonts w:ascii="Times New Roman" w:hAnsi="Times New Roman" w:cs="Times New Roman"/>
          <w:color w:val="000000"/>
          <w:sz w:val="24"/>
          <w:szCs w:val="24"/>
          <w:highlight w:val="white"/>
        </w:rPr>
        <w:t>.</w:t>
      </w:r>
      <w:r w:rsidRPr="0003648D">
        <w:rPr>
          <w:rFonts w:ascii="Times New Roman" w:hAnsi="Times New Roman" w:cs="Times New Roman"/>
          <w:color w:val="000000"/>
          <w:sz w:val="24"/>
          <w:szCs w:val="24"/>
          <w:highlight w:val="white"/>
        </w:rPr>
        <w:t>al</w:t>
      </w:r>
      <w:r w:rsidR="006A4454" w:rsidRPr="0003648D">
        <w:rPr>
          <w:rFonts w:ascii="Times New Roman" w:hAnsi="Times New Roman" w:cs="Times New Roman"/>
          <w:color w:val="000000"/>
          <w:sz w:val="24"/>
          <w:szCs w:val="24"/>
          <w:highlight w:val="white"/>
        </w:rPr>
        <w:t>.</w:t>
      </w:r>
      <w:r w:rsidRPr="0003648D">
        <w:rPr>
          <w:rFonts w:ascii="Times New Roman" w:hAnsi="Times New Roman" w:cs="Times New Roman"/>
          <w:color w:val="000000"/>
          <w:sz w:val="24"/>
          <w:szCs w:val="24"/>
          <w:highlight w:val="white"/>
        </w:rPr>
        <w:t xml:space="preserve"> (eds.), </w:t>
      </w:r>
      <w:r w:rsidRPr="0003648D">
        <w:rPr>
          <w:rFonts w:ascii="Times New Roman" w:eastAsia="Times New Roman" w:hAnsi="Times New Roman" w:cs="Times New Roman"/>
          <w:color w:val="000000"/>
          <w:sz w:val="24"/>
          <w:szCs w:val="24"/>
        </w:rPr>
        <w:t>pp. 9-24, (Bhopal: BSSS Publications, 2025).</w:t>
      </w:r>
      <w:r w:rsidR="00291592">
        <w:rPr>
          <w:rFonts w:ascii="Times New Roman" w:eastAsia="Times New Roman" w:hAnsi="Times New Roman" w:cs="Times New Roman"/>
          <w:color w:val="000000"/>
          <w:sz w:val="24"/>
          <w:szCs w:val="24"/>
        </w:rPr>
        <w:t xml:space="preserve"> </w:t>
      </w:r>
      <w:hyperlink r:id="rId20" w:history="1">
        <w:r w:rsidR="00291592" w:rsidRPr="00B9364B">
          <w:rPr>
            <w:rStyle w:val="Hyperlink"/>
            <w:rFonts w:ascii="Times New Roman" w:eastAsia="Times New Roman" w:hAnsi="Times New Roman" w:cs="Times New Roman"/>
            <w:sz w:val="24"/>
            <w:szCs w:val="24"/>
          </w:rPr>
          <w:t>https://doi.org/10.51767/ic250302</w:t>
        </w:r>
      </w:hyperlink>
      <w:r w:rsidR="00291592">
        <w:rPr>
          <w:rFonts w:ascii="Times New Roman" w:eastAsia="Times New Roman" w:hAnsi="Times New Roman" w:cs="Times New Roman"/>
          <w:sz w:val="24"/>
          <w:szCs w:val="24"/>
        </w:rPr>
        <w:t xml:space="preserve"> </w:t>
      </w:r>
    </w:p>
    <w:bookmarkEnd w:id="3"/>
    <w:p w14:paraId="4777CE38" w14:textId="0897B6E7" w:rsidR="000926E6" w:rsidRPr="000926E6" w:rsidRDefault="00C37B05" w:rsidP="00034C12">
      <w:pPr>
        <w:numPr>
          <w:ilvl w:val="0"/>
          <w:numId w:val="18"/>
        </w:numPr>
        <w:pBdr>
          <w:top w:val="nil"/>
          <w:left w:val="nil"/>
          <w:bottom w:val="nil"/>
          <w:right w:val="nil"/>
          <w:between w:val="nil"/>
        </w:pBdr>
        <w:spacing w:after="120" w:line="276" w:lineRule="auto"/>
        <w:ind w:left="709" w:hanging="349"/>
        <w:jc w:val="both"/>
        <w:rPr>
          <w:rFonts w:ascii="Times New Roman" w:hAnsi="Times New Roman" w:cs="Times New Roman"/>
          <w:sz w:val="24"/>
          <w:szCs w:val="24"/>
        </w:rPr>
      </w:pPr>
      <w:r w:rsidRPr="0003648D">
        <w:rPr>
          <w:rFonts w:ascii="Times New Roman" w:eastAsia="Times New Roman" w:hAnsi="Times New Roman" w:cs="Times New Roman"/>
          <w:sz w:val="24"/>
          <w:szCs w:val="24"/>
        </w:rPr>
        <w:t xml:space="preserve">“Unit- V </w:t>
      </w:r>
      <w:r w:rsidR="00A84B7A">
        <w:rPr>
          <w:rFonts w:ascii="Times New Roman" w:eastAsia="Times New Roman" w:hAnsi="Times New Roman" w:cs="Times New Roman"/>
          <w:sz w:val="24"/>
          <w:szCs w:val="24"/>
        </w:rPr>
        <w:t>–</w:t>
      </w:r>
      <w:r w:rsidRPr="0003648D">
        <w:rPr>
          <w:rFonts w:ascii="Times New Roman" w:eastAsia="Times New Roman" w:hAnsi="Times New Roman" w:cs="Times New Roman"/>
          <w:sz w:val="24"/>
          <w:szCs w:val="24"/>
        </w:rPr>
        <w:t xml:space="preserve"> </w:t>
      </w:r>
      <w:r w:rsidR="00A84B7A">
        <w:rPr>
          <w:rFonts w:ascii="Times New Roman" w:eastAsia="Times New Roman" w:hAnsi="Times New Roman" w:cs="Times New Roman"/>
          <w:sz w:val="24"/>
          <w:szCs w:val="24"/>
        </w:rPr>
        <w:t>“</w:t>
      </w:r>
      <w:r w:rsidR="00637155" w:rsidRPr="00637155">
        <w:rPr>
          <w:rFonts w:ascii="Times New Roman" w:eastAsia="Times New Roman" w:hAnsi="Times New Roman" w:cs="Times New Roman"/>
          <w:sz w:val="24"/>
          <w:szCs w:val="24"/>
        </w:rPr>
        <w:t>Constitutional, Statutory and Regulatory Bodies</w:t>
      </w:r>
      <w:r w:rsidRPr="0003648D">
        <w:rPr>
          <w:rFonts w:ascii="Times New Roman" w:eastAsia="Times New Roman" w:hAnsi="Times New Roman" w:cs="Times New Roman"/>
          <w:sz w:val="24"/>
          <w:szCs w:val="24"/>
        </w:rPr>
        <w:t xml:space="preserve">” in </w:t>
      </w:r>
      <w:r w:rsidR="00637155" w:rsidRPr="00637155">
        <w:rPr>
          <w:rFonts w:ascii="Times New Roman" w:eastAsia="Times New Roman" w:hAnsi="Times New Roman" w:cs="Times New Roman"/>
          <w:i/>
          <w:iCs/>
          <w:sz w:val="24"/>
          <w:szCs w:val="24"/>
        </w:rPr>
        <w:t>Indian Administration</w:t>
      </w:r>
      <w:r w:rsidRPr="0003648D">
        <w:rPr>
          <w:rFonts w:ascii="Times New Roman" w:eastAsia="Times New Roman" w:hAnsi="Times New Roman" w:cs="Times New Roman"/>
          <w:sz w:val="24"/>
          <w:szCs w:val="24"/>
        </w:rPr>
        <w:t>, Prof. V. Srinivasa Rao (ed.), (</w:t>
      </w:r>
      <w:proofErr w:type="spellStart"/>
      <w:r w:rsidRPr="0003648D">
        <w:rPr>
          <w:rFonts w:ascii="Times New Roman" w:eastAsia="Times New Roman" w:hAnsi="Times New Roman" w:cs="Times New Roman"/>
          <w:sz w:val="24"/>
          <w:szCs w:val="24"/>
        </w:rPr>
        <w:t>Mangalagiri</w:t>
      </w:r>
      <w:proofErr w:type="spellEnd"/>
      <w:r w:rsidRPr="0003648D">
        <w:rPr>
          <w:rFonts w:ascii="Times New Roman" w:eastAsia="Times New Roman" w:hAnsi="Times New Roman" w:cs="Times New Roman"/>
          <w:sz w:val="24"/>
          <w:szCs w:val="24"/>
        </w:rPr>
        <w:t>, Guntur: Telugu Academy, 202</w:t>
      </w:r>
      <w:r w:rsidR="00D41BC4">
        <w:rPr>
          <w:rFonts w:ascii="Times New Roman" w:eastAsia="Times New Roman" w:hAnsi="Times New Roman" w:cs="Times New Roman"/>
          <w:sz w:val="24"/>
          <w:szCs w:val="24"/>
        </w:rPr>
        <w:t>6</w:t>
      </w:r>
      <w:r w:rsidRPr="0003648D">
        <w:rPr>
          <w:rFonts w:ascii="Times New Roman" w:eastAsia="Times New Roman" w:hAnsi="Times New Roman" w:cs="Times New Roman"/>
          <w:sz w:val="24"/>
          <w:szCs w:val="24"/>
        </w:rPr>
        <w:t>) (Andhra Pradesh Government prescribed text book for Class 1</w:t>
      </w:r>
      <w:r w:rsidR="00A95B34">
        <w:rPr>
          <w:rFonts w:ascii="Times New Roman" w:eastAsia="Times New Roman" w:hAnsi="Times New Roman" w:cs="Times New Roman"/>
          <w:sz w:val="24"/>
          <w:szCs w:val="24"/>
        </w:rPr>
        <w:t>2</w:t>
      </w:r>
      <w:r w:rsidRPr="0003648D">
        <w:rPr>
          <w:rFonts w:ascii="Times New Roman" w:eastAsia="Times New Roman" w:hAnsi="Times New Roman" w:cs="Times New Roman"/>
          <w:sz w:val="24"/>
          <w:szCs w:val="24"/>
        </w:rPr>
        <w:t>).</w:t>
      </w:r>
    </w:p>
    <w:p w14:paraId="5E05FFA3" w14:textId="2355B310" w:rsidR="000926E6" w:rsidRPr="000926E6" w:rsidRDefault="00C37B05" w:rsidP="00034C12">
      <w:pPr>
        <w:numPr>
          <w:ilvl w:val="0"/>
          <w:numId w:val="18"/>
        </w:numPr>
        <w:pBdr>
          <w:top w:val="nil"/>
          <w:left w:val="nil"/>
          <w:bottom w:val="nil"/>
          <w:right w:val="nil"/>
          <w:between w:val="nil"/>
        </w:pBdr>
        <w:spacing w:after="120" w:line="276" w:lineRule="auto"/>
        <w:ind w:left="709" w:hanging="349"/>
        <w:jc w:val="both"/>
        <w:rPr>
          <w:rFonts w:ascii="Times New Roman" w:hAnsi="Times New Roman" w:cs="Times New Roman"/>
          <w:sz w:val="24"/>
          <w:szCs w:val="24"/>
        </w:rPr>
      </w:pPr>
      <w:r w:rsidRPr="0003648D">
        <w:rPr>
          <w:rFonts w:ascii="Times New Roman" w:eastAsia="Times New Roman" w:hAnsi="Times New Roman" w:cs="Times New Roman"/>
          <w:sz w:val="24"/>
          <w:szCs w:val="24"/>
        </w:rPr>
        <w:t>“Unit- V</w:t>
      </w:r>
      <w:r w:rsidR="00637155">
        <w:rPr>
          <w:rFonts w:ascii="Times New Roman" w:eastAsia="Times New Roman" w:hAnsi="Times New Roman" w:cs="Times New Roman"/>
          <w:sz w:val="24"/>
          <w:szCs w:val="24"/>
        </w:rPr>
        <w:t>I</w:t>
      </w:r>
      <w:r w:rsidRPr="0003648D">
        <w:rPr>
          <w:rFonts w:ascii="Times New Roman" w:eastAsia="Times New Roman" w:hAnsi="Times New Roman" w:cs="Times New Roman"/>
          <w:sz w:val="24"/>
          <w:szCs w:val="24"/>
        </w:rPr>
        <w:t xml:space="preserve"> </w:t>
      </w:r>
      <w:r w:rsidR="00A84B7A">
        <w:rPr>
          <w:rFonts w:ascii="Times New Roman" w:eastAsia="Times New Roman" w:hAnsi="Times New Roman" w:cs="Times New Roman"/>
          <w:sz w:val="24"/>
          <w:szCs w:val="24"/>
        </w:rPr>
        <w:t>–</w:t>
      </w:r>
      <w:r w:rsidRPr="0003648D">
        <w:rPr>
          <w:rFonts w:ascii="Times New Roman" w:eastAsia="Times New Roman" w:hAnsi="Times New Roman" w:cs="Times New Roman"/>
          <w:sz w:val="24"/>
          <w:szCs w:val="24"/>
        </w:rPr>
        <w:t xml:space="preserve"> </w:t>
      </w:r>
      <w:r w:rsidR="00A84B7A">
        <w:rPr>
          <w:rFonts w:ascii="Times New Roman" w:eastAsia="Times New Roman" w:hAnsi="Times New Roman" w:cs="Times New Roman"/>
          <w:sz w:val="24"/>
          <w:szCs w:val="24"/>
        </w:rPr>
        <w:t>“</w:t>
      </w:r>
      <w:r w:rsidR="00A84B7A" w:rsidRPr="00A84B7A">
        <w:rPr>
          <w:rFonts w:ascii="Times New Roman" w:eastAsia="Times New Roman" w:hAnsi="Times New Roman" w:cs="Times New Roman"/>
          <w:sz w:val="24"/>
          <w:szCs w:val="24"/>
        </w:rPr>
        <w:t>State Administration with Focus on Andhra Pradesh</w:t>
      </w:r>
      <w:r w:rsidRPr="0003648D">
        <w:rPr>
          <w:rFonts w:ascii="Times New Roman" w:eastAsia="Times New Roman" w:hAnsi="Times New Roman" w:cs="Times New Roman"/>
          <w:sz w:val="24"/>
          <w:szCs w:val="24"/>
        </w:rPr>
        <w:t xml:space="preserve">” </w:t>
      </w:r>
      <w:r w:rsidR="00637155" w:rsidRPr="0003648D">
        <w:rPr>
          <w:rFonts w:ascii="Times New Roman" w:eastAsia="Times New Roman" w:hAnsi="Times New Roman" w:cs="Times New Roman"/>
          <w:sz w:val="24"/>
          <w:szCs w:val="24"/>
        </w:rPr>
        <w:t xml:space="preserve">in </w:t>
      </w:r>
      <w:r w:rsidR="00637155" w:rsidRPr="00637155">
        <w:rPr>
          <w:rFonts w:ascii="Times New Roman" w:eastAsia="Times New Roman" w:hAnsi="Times New Roman" w:cs="Times New Roman"/>
          <w:i/>
          <w:iCs/>
          <w:sz w:val="24"/>
          <w:szCs w:val="24"/>
        </w:rPr>
        <w:t>Indian Administration</w:t>
      </w:r>
      <w:r w:rsidR="00637155" w:rsidRPr="0003648D">
        <w:rPr>
          <w:rFonts w:ascii="Times New Roman" w:eastAsia="Times New Roman" w:hAnsi="Times New Roman" w:cs="Times New Roman"/>
          <w:sz w:val="24"/>
          <w:szCs w:val="24"/>
        </w:rPr>
        <w:t>, Prof. V. Srinivasa Rao (ed.), (</w:t>
      </w:r>
      <w:proofErr w:type="spellStart"/>
      <w:r w:rsidR="00637155" w:rsidRPr="0003648D">
        <w:rPr>
          <w:rFonts w:ascii="Times New Roman" w:eastAsia="Times New Roman" w:hAnsi="Times New Roman" w:cs="Times New Roman"/>
          <w:sz w:val="24"/>
          <w:szCs w:val="24"/>
        </w:rPr>
        <w:t>Mangalagiri</w:t>
      </w:r>
      <w:proofErr w:type="spellEnd"/>
      <w:r w:rsidR="00637155" w:rsidRPr="0003648D">
        <w:rPr>
          <w:rFonts w:ascii="Times New Roman" w:eastAsia="Times New Roman" w:hAnsi="Times New Roman" w:cs="Times New Roman"/>
          <w:sz w:val="24"/>
          <w:szCs w:val="24"/>
        </w:rPr>
        <w:t>, Guntur: Telugu Academy, 202</w:t>
      </w:r>
      <w:r w:rsidR="00637155">
        <w:rPr>
          <w:rFonts w:ascii="Times New Roman" w:eastAsia="Times New Roman" w:hAnsi="Times New Roman" w:cs="Times New Roman"/>
          <w:sz w:val="24"/>
          <w:szCs w:val="24"/>
        </w:rPr>
        <w:t>6</w:t>
      </w:r>
      <w:r w:rsidR="00637155" w:rsidRPr="0003648D">
        <w:rPr>
          <w:rFonts w:ascii="Times New Roman" w:eastAsia="Times New Roman" w:hAnsi="Times New Roman" w:cs="Times New Roman"/>
          <w:sz w:val="24"/>
          <w:szCs w:val="24"/>
        </w:rPr>
        <w:t>) (Andhra Pradesh Government prescribed text book for Class 1</w:t>
      </w:r>
      <w:r w:rsidR="00637155">
        <w:rPr>
          <w:rFonts w:ascii="Times New Roman" w:eastAsia="Times New Roman" w:hAnsi="Times New Roman" w:cs="Times New Roman"/>
          <w:sz w:val="24"/>
          <w:szCs w:val="24"/>
        </w:rPr>
        <w:t>2</w:t>
      </w:r>
      <w:r w:rsidR="00637155" w:rsidRPr="0003648D">
        <w:rPr>
          <w:rFonts w:ascii="Times New Roman" w:eastAsia="Times New Roman" w:hAnsi="Times New Roman" w:cs="Times New Roman"/>
          <w:sz w:val="24"/>
          <w:szCs w:val="24"/>
        </w:rPr>
        <w:t>)</w:t>
      </w:r>
      <w:r w:rsidRPr="0003648D">
        <w:rPr>
          <w:rFonts w:ascii="Times New Roman" w:eastAsia="Times New Roman" w:hAnsi="Times New Roman" w:cs="Times New Roman"/>
          <w:sz w:val="24"/>
          <w:szCs w:val="24"/>
        </w:rPr>
        <w:t>.</w:t>
      </w:r>
    </w:p>
    <w:p w14:paraId="51773C75" w14:textId="5A2F275D" w:rsidR="006A4454" w:rsidRPr="0003648D" w:rsidRDefault="006A4454" w:rsidP="00034C12">
      <w:pPr>
        <w:numPr>
          <w:ilvl w:val="0"/>
          <w:numId w:val="18"/>
        </w:numPr>
        <w:pBdr>
          <w:top w:val="nil"/>
          <w:left w:val="nil"/>
          <w:bottom w:val="nil"/>
          <w:right w:val="nil"/>
          <w:between w:val="nil"/>
        </w:pBdr>
        <w:spacing w:after="120" w:line="276" w:lineRule="auto"/>
        <w:ind w:left="709" w:hanging="349"/>
        <w:jc w:val="both"/>
        <w:rPr>
          <w:rFonts w:ascii="Times New Roman" w:hAnsi="Times New Roman" w:cs="Times New Roman"/>
          <w:sz w:val="24"/>
          <w:szCs w:val="24"/>
        </w:rPr>
      </w:pPr>
      <w:r w:rsidRPr="0003648D">
        <w:rPr>
          <w:rFonts w:ascii="Times New Roman" w:eastAsia="Times New Roman" w:hAnsi="Times New Roman" w:cs="Times New Roman"/>
          <w:sz w:val="24"/>
          <w:szCs w:val="24"/>
        </w:rPr>
        <w:t xml:space="preserve">“Unit- V - Modern theories of theories of Organisation” in </w:t>
      </w:r>
      <w:r w:rsidRPr="0003648D">
        <w:rPr>
          <w:rFonts w:ascii="Times New Roman" w:eastAsia="Times New Roman" w:hAnsi="Times New Roman" w:cs="Times New Roman"/>
          <w:i/>
          <w:iCs/>
          <w:sz w:val="24"/>
          <w:szCs w:val="24"/>
        </w:rPr>
        <w:t>Foundations of Public Administration</w:t>
      </w:r>
      <w:r w:rsidRPr="0003648D">
        <w:rPr>
          <w:rFonts w:ascii="Times New Roman" w:eastAsia="Times New Roman" w:hAnsi="Times New Roman" w:cs="Times New Roman"/>
          <w:sz w:val="24"/>
          <w:szCs w:val="24"/>
        </w:rPr>
        <w:t>, Prof. V. Srinivasa Rao (ed.), (</w:t>
      </w:r>
      <w:proofErr w:type="spellStart"/>
      <w:r w:rsidRPr="0003648D">
        <w:rPr>
          <w:rFonts w:ascii="Times New Roman" w:eastAsia="Times New Roman" w:hAnsi="Times New Roman" w:cs="Times New Roman"/>
          <w:sz w:val="24"/>
          <w:szCs w:val="24"/>
        </w:rPr>
        <w:t>Mangalagiri</w:t>
      </w:r>
      <w:proofErr w:type="spellEnd"/>
      <w:r w:rsidRPr="0003648D">
        <w:rPr>
          <w:rFonts w:ascii="Times New Roman" w:eastAsia="Times New Roman" w:hAnsi="Times New Roman" w:cs="Times New Roman"/>
          <w:sz w:val="24"/>
          <w:szCs w:val="24"/>
        </w:rPr>
        <w:t>, Guntur: Telugu Academy, 2025) (Andhra Pradesh Government prescribed text book for Class 11)</w:t>
      </w:r>
      <w:r w:rsidR="00887AC2" w:rsidRPr="0003648D">
        <w:rPr>
          <w:rFonts w:ascii="Times New Roman" w:eastAsia="Times New Roman" w:hAnsi="Times New Roman" w:cs="Times New Roman"/>
          <w:sz w:val="24"/>
          <w:szCs w:val="24"/>
        </w:rPr>
        <w:t>.</w:t>
      </w:r>
    </w:p>
    <w:p w14:paraId="27835AF5" w14:textId="0F64599B" w:rsidR="00B57775" w:rsidRPr="0003648D" w:rsidRDefault="00B57775" w:rsidP="00034C12">
      <w:pPr>
        <w:numPr>
          <w:ilvl w:val="0"/>
          <w:numId w:val="18"/>
        </w:numPr>
        <w:pBdr>
          <w:top w:val="nil"/>
          <w:left w:val="nil"/>
          <w:bottom w:val="nil"/>
          <w:right w:val="nil"/>
          <w:between w:val="nil"/>
        </w:pBdr>
        <w:spacing w:after="120" w:line="276" w:lineRule="auto"/>
        <w:ind w:left="709" w:hanging="349"/>
        <w:jc w:val="both"/>
        <w:rPr>
          <w:rFonts w:ascii="Times New Roman" w:hAnsi="Times New Roman" w:cs="Times New Roman"/>
          <w:sz w:val="24"/>
          <w:szCs w:val="24"/>
        </w:rPr>
      </w:pPr>
      <w:r w:rsidRPr="0003648D">
        <w:rPr>
          <w:rFonts w:ascii="Times New Roman" w:eastAsia="Times New Roman" w:hAnsi="Times New Roman" w:cs="Times New Roman"/>
          <w:sz w:val="24"/>
          <w:szCs w:val="24"/>
        </w:rPr>
        <w:t xml:space="preserve">“Unit- VI - </w:t>
      </w:r>
      <w:r w:rsidR="00887AC2" w:rsidRPr="0003648D">
        <w:rPr>
          <w:rFonts w:ascii="Times New Roman" w:eastAsia="Times New Roman" w:hAnsi="Times New Roman" w:cs="Times New Roman"/>
          <w:sz w:val="24"/>
          <w:szCs w:val="24"/>
        </w:rPr>
        <w:t>Principles of Organization - I</w:t>
      </w:r>
      <w:r w:rsidRPr="0003648D">
        <w:rPr>
          <w:rFonts w:ascii="Times New Roman" w:eastAsia="Times New Roman" w:hAnsi="Times New Roman" w:cs="Times New Roman"/>
          <w:sz w:val="24"/>
          <w:szCs w:val="24"/>
        </w:rPr>
        <w:t xml:space="preserve">” in </w:t>
      </w:r>
      <w:r w:rsidRPr="0003648D">
        <w:rPr>
          <w:rFonts w:ascii="Times New Roman" w:eastAsia="Times New Roman" w:hAnsi="Times New Roman" w:cs="Times New Roman"/>
          <w:i/>
          <w:iCs/>
          <w:sz w:val="24"/>
          <w:szCs w:val="24"/>
        </w:rPr>
        <w:t>Foundations of Public Administration</w:t>
      </w:r>
      <w:r w:rsidRPr="0003648D">
        <w:rPr>
          <w:rFonts w:ascii="Times New Roman" w:eastAsia="Times New Roman" w:hAnsi="Times New Roman" w:cs="Times New Roman"/>
          <w:sz w:val="24"/>
          <w:szCs w:val="24"/>
        </w:rPr>
        <w:t>, Prof. V. Srinivasa Rao (ed.), (</w:t>
      </w:r>
      <w:proofErr w:type="spellStart"/>
      <w:r w:rsidRPr="0003648D">
        <w:rPr>
          <w:rFonts w:ascii="Times New Roman" w:eastAsia="Times New Roman" w:hAnsi="Times New Roman" w:cs="Times New Roman"/>
          <w:sz w:val="24"/>
          <w:szCs w:val="24"/>
        </w:rPr>
        <w:t>Mangalagiri</w:t>
      </w:r>
      <w:proofErr w:type="spellEnd"/>
      <w:r w:rsidRPr="0003648D">
        <w:rPr>
          <w:rFonts w:ascii="Times New Roman" w:eastAsia="Times New Roman" w:hAnsi="Times New Roman" w:cs="Times New Roman"/>
          <w:sz w:val="24"/>
          <w:szCs w:val="24"/>
        </w:rPr>
        <w:t>, Guntur: Telugu Academy, 2025) (Andhra Pradesh Government prescribed text book for Class 11)</w:t>
      </w:r>
      <w:r w:rsidR="00887AC2" w:rsidRPr="0003648D">
        <w:rPr>
          <w:rFonts w:ascii="Times New Roman" w:eastAsia="Times New Roman" w:hAnsi="Times New Roman" w:cs="Times New Roman"/>
          <w:sz w:val="24"/>
          <w:szCs w:val="24"/>
        </w:rPr>
        <w:t>.</w:t>
      </w:r>
    </w:p>
    <w:p w14:paraId="39D38BF1" w14:textId="1789619C" w:rsidR="00BD6E54" w:rsidRPr="00BD6E54" w:rsidRDefault="00D26DAD" w:rsidP="00BD6E54">
      <w:pPr>
        <w:numPr>
          <w:ilvl w:val="0"/>
          <w:numId w:val="18"/>
        </w:numPr>
        <w:pBdr>
          <w:top w:val="nil"/>
          <w:left w:val="nil"/>
          <w:bottom w:val="nil"/>
          <w:right w:val="nil"/>
          <w:between w:val="nil"/>
        </w:pBdr>
        <w:spacing w:after="120" w:line="276" w:lineRule="auto"/>
        <w:ind w:left="709" w:hanging="349"/>
        <w:jc w:val="both"/>
        <w:rPr>
          <w:rFonts w:ascii="Times New Roman" w:eastAsia="Times New Roman" w:hAnsi="Times New Roman" w:cs="Times New Roman"/>
          <w:color w:val="000000"/>
          <w:sz w:val="24"/>
          <w:szCs w:val="24"/>
        </w:rPr>
      </w:pPr>
      <w:r w:rsidRPr="0003648D">
        <w:rPr>
          <w:rFonts w:ascii="Times New Roman" w:eastAsia="Times New Roman" w:hAnsi="Times New Roman" w:cs="Times New Roman"/>
          <w:color w:val="000000"/>
          <w:sz w:val="24"/>
          <w:szCs w:val="24"/>
        </w:rPr>
        <w:lastRenderedPageBreak/>
        <w:t xml:space="preserve">“Human Rights Issues and Foreign Policy Priorities: A Study of Chinese and Indian Foreign Policies” </w:t>
      </w:r>
      <w:r w:rsidRPr="0003648D">
        <w:rPr>
          <w:rFonts w:ascii="Times New Roman" w:eastAsia="Times New Roman" w:hAnsi="Times New Roman" w:cs="Times New Roman"/>
          <w:i/>
          <w:color w:val="000000"/>
          <w:sz w:val="24"/>
          <w:szCs w:val="24"/>
        </w:rPr>
        <w:t xml:space="preserve">Defence and Technology, </w:t>
      </w:r>
      <w:r w:rsidRPr="0003648D">
        <w:rPr>
          <w:rFonts w:ascii="Times New Roman" w:eastAsia="Times New Roman" w:hAnsi="Times New Roman" w:cs="Times New Roman"/>
          <w:color w:val="000000"/>
          <w:sz w:val="24"/>
          <w:szCs w:val="24"/>
        </w:rPr>
        <w:t>Vol. II No. 18, pp. 48-53, November, 20</w:t>
      </w:r>
      <w:r w:rsidR="00B94134">
        <w:rPr>
          <w:rFonts w:ascii="Times New Roman" w:eastAsia="Times New Roman" w:hAnsi="Times New Roman" w:cs="Times New Roman"/>
          <w:color w:val="000000"/>
          <w:sz w:val="24"/>
          <w:szCs w:val="24"/>
        </w:rPr>
        <w:t>0</w:t>
      </w:r>
      <w:r w:rsidRPr="0003648D">
        <w:rPr>
          <w:rFonts w:ascii="Times New Roman" w:eastAsia="Times New Roman" w:hAnsi="Times New Roman" w:cs="Times New Roman"/>
          <w:color w:val="000000"/>
          <w:sz w:val="24"/>
          <w:szCs w:val="24"/>
        </w:rPr>
        <w:t>3.</w:t>
      </w:r>
      <w:r w:rsidR="00987B8B">
        <w:rPr>
          <w:rFonts w:ascii="Times New Roman" w:eastAsia="Times New Roman" w:hAnsi="Times New Roman" w:cs="Times New Roman"/>
          <w:color w:val="000000"/>
          <w:sz w:val="24"/>
          <w:szCs w:val="24"/>
        </w:rPr>
        <w:t xml:space="preserve"> </w:t>
      </w:r>
      <w:r w:rsidR="00BD6E54" w:rsidRPr="00BD6E54">
        <w:rPr>
          <w:rFonts w:ascii="Times New Roman" w:eastAsia="Times New Roman" w:hAnsi="Times New Roman" w:cs="Times New Roman"/>
          <w:color w:val="000000"/>
          <w:sz w:val="24"/>
          <w:szCs w:val="24"/>
        </w:rPr>
        <w:t>Available at SSRN: </w:t>
      </w:r>
      <w:hyperlink r:id="rId21" w:tgtFrame="_blank" w:history="1">
        <w:r w:rsidR="00BD6E54" w:rsidRPr="00BD6E54">
          <w:rPr>
            <w:rStyle w:val="Hyperlink"/>
            <w:rFonts w:ascii="Times New Roman" w:eastAsia="Times New Roman" w:hAnsi="Times New Roman" w:cs="Times New Roman"/>
            <w:sz w:val="24"/>
            <w:szCs w:val="24"/>
          </w:rPr>
          <w:t>https://ssrn.com/abstract=2625537</w:t>
        </w:r>
      </w:hyperlink>
    </w:p>
    <w:p w14:paraId="00000088" w14:textId="79CD2A9F" w:rsidR="00D602A4" w:rsidRPr="0003648D" w:rsidRDefault="00D26DAD" w:rsidP="00034C12">
      <w:pPr>
        <w:numPr>
          <w:ilvl w:val="0"/>
          <w:numId w:val="18"/>
        </w:numPr>
        <w:pBdr>
          <w:top w:val="nil"/>
          <w:left w:val="nil"/>
          <w:bottom w:val="nil"/>
          <w:right w:val="nil"/>
          <w:between w:val="nil"/>
        </w:pBdr>
        <w:spacing w:after="120" w:line="276" w:lineRule="auto"/>
        <w:ind w:left="709" w:hanging="349"/>
        <w:jc w:val="both"/>
        <w:rPr>
          <w:rFonts w:ascii="Times New Roman" w:eastAsia="Times New Roman" w:hAnsi="Times New Roman" w:cs="Times New Roman"/>
          <w:sz w:val="24"/>
          <w:szCs w:val="24"/>
        </w:rPr>
      </w:pPr>
      <w:r w:rsidRPr="0003648D">
        <w:rPr>
          <w:rFonts w:ascii="Times New Roman" w:eastAsia="Times New Roman" w:hAnsi="Times New Roman" w:cs="Times New Roman"/>
          <w:sz w:val="24"/>
          <w:szCs w:val="24"/>
        </w:rPr>
        <w:t>“Human Development Reports Impact on Indian Policy Making” (March 13, 2015). Available at</w:t>
      </w:r>
      <w:r w:rsidR="00987B8B">
        <w:rPr>
          <w:rFonts w:ascii="Times New Roman" w:eastAsia="Times New Roman" w:hAnsi="Times New Roman" w:cs="Times New Roman"/>
          <w:sz w:val="24"/>
          <w:szCs w:val="24"/>
        </w:rPr>
        <w:t xml:space="preserve"> </w:t>
      </w:r>
      <w:r w:rsidRPr="0003648D">
        <w:rPr>
          <w:rFonts w:ascii="Times New Roman" w:eastAsia="Times New Roman" w:hAnsi="Times New Roman" w:cs="Times New Roman"/>
          <w:sz w:val="24"/>
          <w:szCs w:val="24"/>
        </w:rPr>
        <w:t>SSRN:</w:t>
      </w:r>
      <w:r w:rsidR="00987B8B">
        <w:rPr>
          <w:rFonts w:ascii="Times New Roman" w:eastAsia="Times New Roman" w:hAnsi="Times New Roman" w:cs="Times New Roman"/>
          <w:sz w:val="24"/>
          <w:szCs w:val="24"/>
        </w:rPr>
        <w:t xml:space="preserve"> </w:t>
      </w:r>
      <w:hyperlink r:id="rId22">
        <w:r w:rsidR="00D602A4" w:rsidRPr="0003648D">
          <w:rPr>
            <w:rFonts w:ascii="Times New Roman" w:eastAsia="Times New Roman" w:hAnsi="Times New Roman" w:cs="Times New Roman"/>
            <w:color w:val="0563C1"/>
            <w:sz w:val="24"/>
            <w:szCs w:val="24"/>
            <w:u w:val="single"/>
          </w:rPr>
          <w:t>https://ssrn.com/abstract=2627062</w:t>
        </w:r>
      </w:hyperlink>
      <w:r w:rsidRPr="0003648D">
        <w:rPr>
          <w:rFonts w:ascii="Times New Roman" w:eastAsia="Times New Roman" w:hAnsi="Times New Roman" w:cs="Times New Roman"/>
          <w:sz w:val="24"/>
          <w:szCs w:val="24"/>
        </w:rPr>
        <w:t> or </w:t>
      </w:r>
      <w:hyperlink r:id="rId23">
        <w:r w:rsidR="00D602A4" w:rsidRPr="0003648D">
          <w:rPr>
            <w:rFonts w:ascii="Times New Roman" w:eastAsia="Times New Roman" w:hAnsi="Times New Roman" w:cs="Times New Roman"/>
            <w:color w:val="0563C1"/>
            <w:sz w:val="24"/>
            <w:szCs w:val="24"/>
            <w:u w:val="single"/>
          </w:rPr>
          <w:t>http://dx.doi.org/10.2139/ssrn.2627062</w:t>
        </w:r>
      </w:hyperlink>
    </w:p>
    <w:p w14:paraId="00000089" w14:textId="2460FC4F" w:rsidR="00D602A4" w:rsidRPr="0003648D" w:rsidRDefault="00D26DAD" w:rsidP="00034C12">
      <w:pPr>
        <w:numPr>
          <w:ilvl w:val="0"/>
          <w:numId w:val="18"/>
        </w:numPr>
        <w:pBdr>
          <w:top w:val="nil"/>
          <w:left w:val="nil"/>
          <w:bottom w:val="nil"/>
          <w:right w:val="nil"/>
          <w:between w:val="nil"/>
        </w:pBdr>
        <w:spacing w:after="120" w:line="276" w:lineRule="auto"/>
        <w:ind w:left="709" w:hanging="349"/>
        <w:jc w:val="both"/>
        <w:rPr>
          <w:rFonts w:ascii="Times New Roman" w:eastAsia="Times New Roman" w:hAnsi="Times New Roman" w:cs="Times New Roman"/>
          <w:sz w:val="24"/>
          <w:szCs w:val="24"/>
        </w:rPr>
      </w:pPr>
      <w:r w:rsidRPr="0003648D">
        <w:rPr>
          <w:rFonts w:ascii="Times New Roman" w:eastAsia="Times New Roman" w:hAnsi="Times New Roman" w:cs="Times New Roman"/>
          <w:sz w:val="24"/>
          <w:szCs w:val="24"/>
        </w:rPr>
        <w:t>“Local Self-Governments and Human Rights in India” (September 12, 2014). Available at SRN: </w:t>
      </w:r>
      <w:hyperlink r:id="rId24">
        <w:r w:rsidR="00D602A4" w:rsidRPr="0003648D">
          <w:rPr>
            <w:rFonts w:ascii="Times New Roman" w:eastAsia="Times New Roman" w:hAnsi="Times New Roman" w:cs="Times New Roman"/>
            <w:color w:val="0563C1"/>
            <w:sz w:val="24"/>
            <w:szCs w:val="24"/>
            <w:u w:val="single"/>
          </w:rPr>
          <w:t>https://ssrn.com/abstract=2626674</w:t>
        </w:r>
      </w:hyperlink>
      <w:r w:rsidRPr="0003648D">
        <w:rPr>
          <w:rFonts w:ascii="Times New Roman" w:eastAsia="Times New Roman" w:hAnsi="Times New Roman" w:cs="Times New Roman"/>
          <w:sz w:val="24"/>
          <w:szCs w:val="24"/>
        </w:rPr>
        <w:t> or </w:t>
      </w:r>
      <w:hyperlink r:id="rId25">
        <w:r w:rsidR="00D602A4" w:rsidRPr="0003648D">
          <w:rPr>
            <w:rFonts w:ascii="Times New Roman" w:eastAsia="Times New Roman" w:hAnsi="Times New Roman" w:cs="Times New Roman"/>
            <w:color w:val="0563C1"/>
            <w:sz w:val="24"/>
            <w:szCs w:val="24"/>
            <w:u w:val="single"/>
          </w:rPr>
          <w:t>http://dx.doi.org/10.2139/ssrn.2626674</w:t>
        </w:r>
      </w:hyperlink>
    </w:p>
    <w:p w14:paraId="68A7F5DE" w14:textId="68C9F52E" w:rsidR="0003750F" w:rsidRPr="0003750F" w:rsidRDefault="0003750F" w:rsidP="00034C12">
      <w:pPr>
        <w:numPr>
          <w:ilvl w:val="0"/>
          <w:numId w:val="18"/>
        </w:numPr>
        <w:pBdr>
          <w:top w:val="nil"/>
          <w:left w:val="nil"/>
          <w:bottom w:val="nil"/>
          <w:right w:val="nil"/>
          <w:between w:val="nil"/>
        </w:pBdr>
        <w:spacing w:after="120" w:line="276" w:lineRule="auto"/>
        <w:ind w:left="709" w:hanging="349"/>
        <w:jc w:val="both"/>
        <w:rPr>
          <w:rFonts w:ascii="Times New Roman" w:eastAsia="Times New Roman" w:hAnsi="Times New Roman" w:cs="Times New Roman"/>
          <w:sz w:val="24"/>
          <w:szCs w:val="24"/>
        </w:rPr>
      </w:pPr>
      <w:r w:rsidRPr="0003750F">
        <w:rPr>
          <w:rFonts w:ascii="Times New Roman" w:eastAsia="Times New Roman" w:hAnsi="Times New Roman" w:cs="Times New Roman"/>
          <w:i/>
          <w:iCs/>
          <w:sz w:val="24"/>
          <w:szCs w:val="24"/>
        </w:rPr>
        <w:t>Local Self-Governments and Human Rights in India</w:t>
      </w:r>
      <w:r>
        <w:rPr>
          <w:rFonts w:ascii="Times New Roman" w:eastAsia="Times New Roman" w:hAnsi="Times New Roman" w:cs="Times New Roman"/>
          <w:sz w:val="24"/>
          <w:szCs w:val="24"/>
        </w:rPr>
        <w:t xml:space="preserve">, </w:t>
      </w:r>
      <w:r w:rsidRPr="0003750F">
        <w:rPr>
          <w:rFonts w:ascii="Times New Roman" w:eastAsia="Times New Roman" w:hAnsi="Times New Roman" w:cs="Times New Roman"/>
          <w:sz w:val="24"/>
          <w:szCs w:val="24"/>
        </w:rPr>
        <w:t>(Munich: GRIN Verlag, 201</w:t>
      </w:r>
      <w:r>
        <w:rPr>
          <w:rFonts w:ascii="Times New Roman" w:eastAsia="Times New Roman" w:hAnsi="Times New Roman" w:cs="Times New Roman"/>
          <w:sz w:val="24"/>
          <w:szCs w:val="24"/>
        </w:rPr>
        <w:t>8</w:t>
      </w:r>
      <w:r w:rsidRPr="0003750F">
        <w:rPr>
          <w:rFonts w:ascii="Times New Roman" w:eastAsia="Times New Roman" w:hAnsi="Times New Roman" w:cs="Times New Roman"/>
          <w:sz w:val="24"/>
          <w:szCs w:val="24"/>
        </w:rPr>
        <w:t>)</w:t>
      </w:r>
      <w:r w:rsidR="00562985">
        <w:rPr>
          <w:rFonts w:ascii="Times New Roman" w:eastAsia="Times New Roman" w:hAnsi="Times New Roman" w:cs="Times New Roman"/>
          <w:sz w:val="24"/>
          <w:szCs w:val="24"/>
        </w:rPr>
        <w:t xml:space="preserve"> </w:t>
      </w:r>
      <w:hyperlink r:id="rId26" w:history="1">
        <w:r w:rsidR="00562985" w:rsidRPr="00B9364B">
          <w:rPr>
            <w:rStyle w:val="Hyperlink"/>
            <w:rFonts w:ascii="Times New Roman" w:hAnsi="Times New Roman" w:cs="Times New Roman"/>
            <w:sz w:val="24"/>
            <w:szCs w:val="24"/>
          </w:rPr>
          <w:t>https://www.grin.com/document/468839</w:t>
        </w:r>
      </w:hyperlink>
      <w:r w:rsidR="00741125">
        <w:rPr>
          <w:rFonts w:ascii="Times New Roman" w:hAnsi="Times New Roman" w:cs="Times New Roman"/>
          <w:sz w:val="24"/>
          <w:szCs w:val="24"/>
        </w:rPr>
        <w:t xml:space="preserve"> </w:t>
      </w:r>
    </w:p>
    <w:p w14:paraId="0000008A" w14:textId="6AA8CC06" w:rsidR="00D602A4" w:rsidRPr="0003648D" w:rsidRDefault="00D26DAD" w:rsidP="00034C12">
      <w:pPr>
        <w:numPr>
          <w:ilvl w:val="0"/>
          <w:numId w:val="18"/>
        </w:numPr>
        <w:pBdr>
          <w:top w:val="nil"/>
          <w:left w:val="nil"/>
          <w:bottom w:val="nil"/>
          <w:right w:val="nil"/>
          <w:between w:val="nil"/>
        </w:pBdr>
        <w:spacing w:after="120" w:line="276" w:lineRule="auto"/>
        <w:ind w:left="709" w:hanging="349"/>
        <w:jc w:val="both"/>
        <w:rPr>
          <w:rFonts w:ascii="Times New Roman" w:eastAsia="Times New Roman" w:hAnsi="Times New Roman" w:cs="Times New Roman"/>
          <w:sz w:val="24"/>
          <w:szCs w:val="24"/>
        </w:rPr>
      </w:pPr>
      <w:r w:rsidRPr="0003750F">
        <w:rPr>
          <w:rFonts w:ascii="Times New Roman" w:eastAsia="Times New Roman" w:hAnsi="Times New Roman" w:cs="Times New Roman"/>
          <w:i/>
          <w:iCs/>
          <w:sz w:val="24"/>
          <w:szCs w:val="24"/>
        </w:rPr>
        <w:t>Human rights approach to Chinese and Indian foreign policies</w:t>
      </w:r>
      <w:r w:rsidRPr="0003648D">
        <w:rPr>
          <w:rFonts w:ascii="Times New Roman" w:eastAsia="Times New Roman" w:hAnsi="Times New Roman" w:cs="Times New Roman"/>
          <w:sz w:val="24"/>
          <w:szCs w:val="24"/>
        </w:rPr>
        <w:t xml:space="preserve">, </w:t>
      </w:r>
      <w:bookmarkStart w:id="4" w:name="_Hlk225076025"/>
      <w:r w:rsidRPr="0003648D">
        <w:rPr>
          <w:rFonts w:ascii="Times New Roman" w:eastAsia="Times New Roman" w:hAnsi="Times New Roman" w:cs="Times New Roman"/>
          <w:sz w:val="24"/>
          <w:szCs w:val="24"/>
        </w:rPr>
        <w:t>(Munich: GRIN Verlag, 2014)</w:t>
      </w:r>
      <w:bookmarkEnd w:id="4"/>
      <w:r w:rsidR="00B94134">
        <w:rPr>
          <w:rFonts w:ascii="Times New Roman" w:eastAsia="Times New Roman" w:hAnsi="Times New Roman" w:cs="Times New Roman"/>
          <w:sz w:val="24"/>
          <w:szCs w:val="24"/>
        </w:rPr>
        <w:t xml:space="preserve"> </w:t>
      </w:r>
      <w:hyperlink r:id="rId27" w:history="1">
        <w:r w:rsidR="0003750F" w:rsidRPr="00B9364B">
          <w:rPr>
            <w:rStyle w:val="Hyperlink"/>
            <w:rFonts w:ascii="Times New Roman" w:hAnsi="Times New Roman" w:cs="Times New Roman"/>
            <w:sz w:val="24"/>
            <w:szCs w:val="24"/>
          </w:rPr>
          <w:t>https://www.grin.com/document/270652</w:t>
        </w:r>
      </w:hyperlink>
    </w:p>
    <w:p w14:paraId="248B6B1B" w14:textId="25C086D8" w:rsidR="0004170F" w:rsidRPr="0003648D" w:rsidRDefault="0004170F" w:rsidP="00034C12">
      <w:pPr>
        <w:pBdr>
          <w:top w:val="nil"/>
          <w:left w:val="nil"/>
          <w:bottom w:val="nil"/>
          <w:right w:val="nil"/>
          <w:between w:val="nil"/>
        </w:pBdr>
        <w:spacing w:after="120" w:line="276" w:lineRule="auto"/>
        <w:jc w:val="both"/>
        <w:rPr>
          <w:rFonts w:ascii="Times New Roman" w:hAnsi="Times New Roman" w:cs="Times New Roman"/>
          <w:b/>
          <w:bCs/>
          <w:sz w:val="24"/>
          <w:szCs w:val="24"/>
        </w:rPr>
      </w:pPr>
      <w:bookmarkStart w:id="5" w:name="_Hlk206261466"/>
      <w:r w:rsidRPr="0003648D">
        <w:rPr>
          <w:rFonts w:ascii="Times New Roman" w:hAnsi="Times New Roman" w:cs="Times New Roman"/>
          <w:b/>
          <w:bCs/>
          <w:sz w:val="24"/>
          <w:szCs w:val="24"/>
        </w:rPr>
        <w:t>1</w:t>
      </w:r>
      <w:r w:rsidR="002E24B6">
        <w:rPr>
          <w:rFonts w:ascii="Times New Roman" w:hAnsi="Times New Roman" w:cs="Times New Roman"/>
          <w:b/>
          <w:bCs/>
          <w:sz w:val="24"/>
          <w:szCs w:val="24"/>
        </w:rPr>
        <w:t>1</w:t>
      </w:r>
      <w:r w:rsidRPr="0003648D">
        <w:rPr>
          <w:rFonts w:ascii="Times New Roman" w:hAnsi="Times New Roman" w:cs="Times New Roman"/>
          <w:b/>
          <w:bCs/>
          <w:sz w:val="24"/>
          <w:szCs w:val="24"/>
        </w:rPr>
        <w:t xml:space="preserve">. </w:t>
      </w:r>
      <w:r w:rsidR="008A4EB0" w:rsidRPr="0003648D">
        <w:rPr>
          <w:rFonts w:ascii="Times New Roman" w:hAnsi="Times New Roman" w:cs="Times New Roman"/>
          <w:b/>
          <w:bCs/>
          <w:sz w:val="24"/>
          <w:szCs w:val="24"/>
        </w:rPr>
        <w:t>Conference</w:t>
      </w:r>
      <w:r w:rsidR="008A4EB0">
        <w:rPr>
          <w:rFonts w:ascii="Times New Roman" w:hAnsi="Times New Roman" w:cs="Times New Roman"/>
          <w:b/>
          <w:bCs/>
          <w:sz w:val="24"/>
          <w:szCs w:val="24"/>
        </w:rPr>
        <w:t xml:space="preserve"> </w:t>
      </w:r>
      <w:r w:rsidR="008A4EB0" w:rsidRPr="0003648D">
        <w:rPr>
          <w:rFonts w:ascii="Times New Roman" w:hAnsi="Times New Roman" w:cs="Times New Roman"/>
          <w:b/>
          <w:bCs/>
          <w:sz w:val="24"/>
          <w:szCs w:val="24"/>
        </w:rPr>
        <w:t>Papers Presented</w:t>
      </w:r>
      <w:r w:rsidRPr="0003648D">
        <w:rPr>
          <w:rFonts w:ascii="Times New Roman" w:hAnsi="Times New Roman" w:cs="Times New Roman"/>
          <w:b/>
          <w:bCs/>
          <w:sz w:val="24"/>
          <w:szCs w:val="24"/>
        </w:rPr>
        <w:t>:</w:t>
      </w:r>
    </w:p>
    <w:bookmarkEnd w:id="5"/>
    <w:p w14:paraId="165BE328" w14:textId="5DB368D6" w:rsidR="00FC5BBD" w:rsidRPr="0003648D" w:rsidRDefault="00FC5BBD" w:rsidP="00034C12">
      <w:pPr>
        <w:numPr>
          <w:ilvl w:val="0"/>
          <w:numId w:val="19"/>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03648D">
        <w:rPr>
          <w:rFonts w:ascii="Times New Roman" w:eastAsia="Times New Roman" w:hAnsi="Times New Roman" w:cs="Times New Roman"/>
          <w:color w:val="000000"/>
          <w:sz w:val="24"/>
          <w:szCs w:val="24"/>
        </w:rPr>
        <w:t xml:space="preserve">“The Notion of ‘Ownership of Knowledge’ in Indian Epistemological Traditions: A Comparative Study of </w:t>
      </w:r>
      <w:proofErr w:type="spellStart"/>
      <w:r w:rsidRPr="0003648D">
        <w:rPr>
          <w:rFonts w:ascii="Times New Roman" w:eastAsia="Times New Roman" w:hAnsi="Times New Roman" w:cs="Times New Roman"/>
          <w:color w:val="000000"/>
          <w:sz w:val="24"/>
          <w:szCs w:val="24"/>
        </w:rPr>
        <w:t>Mīmāṃsā</w:t>
      </w:r>
      <w:proofErr w:type="spellEnd"/>
      <w:r w:rsidRPr="0003648D">
        <w:rPr>
          <w:rFonts w:ascii="Times New Roman" w:eastAsia="Times New Roman" w:hAnsi="Times New Roman" w:cs="Times New Roman"/>
          <w:color w:val="000000"/>
          <w:sz w:val="24"/>
          <w:szCs w:val="24"/>
        </w:rPr>
        <w:t xml:space="preserve">, </w:t>
      </w:r>
      <w:proofErr w:type="spellStart"/>
      <w:r w:rsidRPr="0003648D">
        <w:rPr>
          <w:rFonts w:ascii="Times New Roman" w:eastAsia="Times New Roman" w:hAnsi="Times New Roman" w:cs="Times New Roman"/>
          <w:color w:val="000000"/>
          <w:sz w:val="24"/>
          <w:szCs w:val="24"/>
        </w:rPr>
        <w:t>Nyāya</w:t>
      </w:r>
      <w:proofErr w:type="spellEnd"/>
      <w:r w:rsidRPr="0003648D">
        <w:rPr>
          <w:rFonts w:ascii="Times New Roman" w:eastAsia="Times New Roman" w:hAnsi="Times New Roman" w:cs="Times New Roman"/>
          <w:color w:val="000000"/>
          <w:sz w:val="24"/>
          <w:szCs w:val="24"/>
        </w:rPr>
        <w:t xml:space="preserve">, and Buddhist Thought” paper presented at </w:t>
      </w:r>
      <w:r w:rsidR="00DC08A8">
        <w:rPr>
          <w:rFonts w:ascii="Times New Roman" w:eastAsia="Times New Roman" w:hAnsi="Times New Roman" w:cs="Times New Roman"/>
          <w:color w:val="000000"/>
          <w:sz w:val="24"/>
          <w:szCs w:val="24"/>
        </w:rPr>
        <w:t xml:space="preserve">Two Day </w:t>
      </w:r>
      <w:r w:rsidRPr="0003648D">
        <w:rPr>
          <w:rFonts w:ascii="Times New Roman" w:eastAsia="Times New Roman" w:hAnsi="Times New Roman" w:cs="Times New Roman"/>
          <w:color w:val="000000"/>
          <w:sz w:val="24"/>
          <w:szCs w:val="24"/>
        </w:rPr>
        <w:t>Inter</w:t>
      </w:r>
      <w:r>
        <w:rPr>
          <w:rFonts w:ascii="Times New Roman" w:eastAsia="Times New Roman" w:hAnsi="Times New Roman" w:cs="Times New Roman"/>
          <w:color w:val="000000"/>
          <w:sz w:val="24"/>
          <w:szCs w:val="24"/>
        </w:rPr>
        <w:t>national</w:t>
      </w:r>
      <w:r w:rsidRPr="0003648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conference</w:t>
      </w:r>
      <w:r w:rsidRPr="0003648D">
        <w:rPr>
          <w:rFonts w:ascii="Times New Roman" w:eastAsia="Times New Roman" w:hAnsi="Times New Roman" w:cs="Times New Roman"/>
          <w:color w:val="000000"/>
          <w:sz w:val="24"/>
          <w:szCs w:val="24"/>
        </w:rPr>
        <w:t>,</w:t>
      </w:r>
      <w:r w:rsidRPr="00386E43">
        <w:t xml:space="preserve"> </w:t>
      </w:r>
      <w:r w:rsidRPr="00386E43">
        <w:rPr>
          <w:rFonts w:ascii="Times New Roman" w:eastAsia="Times New Roman" w:hAnsi="Times New Roman" w:cs="Times New Roman"/>
          <w:i/>
          <w:iCs/>
          <w:color w:val="000000"/>
          <w:sz w:val="24"/>
          <w:szCs w:val="24"/>
        </w:rPr>
        <w:t>AVINYA 2.0- Cross Continental Conference on Intellectual Property</w:t>
      </w:r>
      <w:r w:rsidRPr="0003648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03648D">
        <w:rPr>
          <w:rFonts w:ascii="Times New Roman" w:eastAsia="Times New Roman" w:hAnsi="Times New Roman" w:cs="Times New Roman"/>
          <w:color w:val="000000"/>
          <w:sz w:val="24"/>
          <w:szCs w:val="24"/>
        </w:rPr>
        <w:t>Organised by Central University of South Bihar, Gaya in collaboration with Institution’s Innovation Council (IIC) &amp; NIPAM</w:t>
      </w:r>
      <w:r>
        <w:rPr>
          <w:rFonts w:ascii="Times New Roman" w:eastAsia="Times New Roman" w:hAnsi="Times New Roman" w:cs="Times New Roman"/>
          <w:color w:val="000000"/>
          <w:sz w:val="24"/>
          <w:szCs w:val="24"/>
        </w:rPr>
        <w:t>)</w:t>
      </w:r>
      <w:r w:rsidRPr="0003648D">
        <w:rPr>
          <w:rFonts w:ascii="Times New Roman" w:eastAsia="Times New Roman" w:hAnsi="Times New Roman" w:cs="Times New Roman"/>
          <w:color w:val="000000"/>
          <w:sz w:val="24"/>
          <w:szCs w:val="24"/>
        </w:rPr>
        <w:t xml:space="preserve"> on 26</w:t>
      </w:r>
      <w:r w:rsidRPr="001D2779">
        <w:rPr>
          <w:rFonts w:ascii="Times New Roman" w:eastAsia="Times New Roman" w:hAnsi="Times New Roman" w:cs="Times New Roman"/>
          <w:color w:val="000000"/>
          <w:sz w:val="24"/>
          <w:szCs w:val="24"/>
          <w:vertAlign w:val="superscript"/>
        </w:rPr>
        <w:t>th</w:t>
      </w:r>
      <w:r w:rsidR="001D2779">
        <w:rPr>
          <w:rFonts w:ascii="Times New Roman" w:eastAsia="Times New Roman" w:hAnsi="Times New Roman" w:cs="Times New Roman"/>
          <w:color w:val="000000"/>
          <w:sz w:val="24"/>
          <w:szCs w:val="24"/>
        </w:rPr>
        <w:t xml:space="preserve"> </w:t>
      </w:r>
      <w:r w:rsidRPr="0003648D">
        <w:rPr>
          <w:rFonts w:ascii="Times New Roman" w:eastAsia="Times New Roman" w:hAnsi="Times New Roman" w:cs="Times New Roman"/>
          <w:color w:val="000000"/>
          <w:sz w:val="24"/>
          <w:szCs w:val="24"/>
        </w:rPr>
        <w:t>April 2025.</w:t>
      </w:r>
    </w:p>
    <w:p w14:paraId="7DE65B78" w14:textId="740D825B" w:rsidR="00FC5BBD" w:rsidRPr="0003648D" w:rsidRDefault="00FC5BBD" w:rsidP="00034C12">
      <w:pPr>
        <w:numPr>
          <w:ilvl w:val="0"/>
          <w:numId w:val="19"/>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03648D">
        <w:rPr>
          <w:rFonts w:ascii="Times New Roman" w:eastAsia="Times New Roman" w:hAnsi="Times New Roman" w:cs="Times New Roman"/>
          <w:color w:val="000000"/>
          <w:sz w:val="24"/>
          <w:szCs w:val="24"/>
        </w:rPr>
        <w:t xml:space="preserve">“Sacred Ecology and Human Rights: Panchatantra’s Ethical Vision for Environmental Justice” paper presented at </w:t>
      </w:r>
      <w:bookmarkStart w:id="6" w:name="_Hlk206248199"/>
      <w:r w:rsidRPr="0003648D">
        <w:rPr>
          <w:rFonts w:ascii="Times New Roman" w:eastAsia="Times New Roman" w:hAnsi="Times New Roman" w:cs="Times New Roman"/>
          <w:color w:val="000000"/>
          <w:sz w:val="24"/>
          <w:szCs w:val="24"/>
        </w:rPr>
        <w:t xml:space="preserve">ICSSR-sponsored </w:t>
      </w:r>
      <w:r w:rsidR="00DC08A8">
        <w:rPr>
          <w:rFonts w:ascii="Times New Roman" w:eastAsia="Times New Roman" w:hAnsi="Times New Roman" w:cs="Times New Roman"/>
          <w:color w:val="000000"/>
          <w:sz w:val="24"/>
          <w:szCs w:val="24"/>
        </w:rPr>
        <w:t xml:space="preserve">Two Day </w:t>
      </w:r>
      <w:bookmarkEnd w:id="6"/>
      <w:r w:rsidRPr="0003648D">
        <w:rPr>
          <w:rFonts w:ascii="Times New Roman" w:eastAsia="Times New Roman" w:hAnsi="Times New Roman" w:cs="Times New Roman"/>
          <w:color w:val="000000"/>
          <w:sz w:val="24"/>
          <w:szCs w:val="24"/>
        </w:rPr>
        <w:t>International Seminar,</w:t>
      </w:r>
      <w:r w:rsidRPr="0003648D">
        <w:rPr>
          <w:rFonts w:ascii="Times New Roman" w:eastAsia="Times New Roman" w:hAnsi="Times New Roman" w:cs="Times New Roman"/>
          <w:i/>
          <w:iCs/>
          <w:color w:val="000000"/>
          <w:sz w:val="24"/>
          <w:szCs w:val="24"/>
        </w:rPr>
        <w:t xml:space="preserve"> The Nature Faith, Climate Change &amp; Human Rights’ Challenges</w:t>
      </w:r>
      <w:r w:rsidRPr="0003648D">
        <w:rPr>
          <w:rFonts w:ascii="Times New Roman" w:eastAsia="Times New Roman" w:hAnsi="Times New Roman" w:cs="Times New Roman"/>
          <w:color w:val="000000"/>
          <w:sz w:val="24"/>
          <w:szCs w:val="24"/>
        </w:rPr>
        <w:t xml:space="preserve"> (Organised by Central University of Punjab, Bathinda) on 20</w:t>
      </w:r>
      <w:r w:rsidRPr="0003648D">
        <w:rPr>
          <w:rFonts w:ascii="Times New Roman" w:eastAsia="Times New Roman" w:hAnsi="Times New Roman" w:cs="Times New Roman"/>
          <w:color w:val="000000"/>
          <w:sz w:val="24"/>
          <w:szCs w:val="24"/>
          <w:vertAlign w:val="superscript"/>
        </w:rPr>
        <w:t>th</w:t>
      </w:r>
      <w:r w:rsidRPr="0003648D">
        <w:rPr>
          <w:rFonts w:ascii="Times New Roman" w:eastAsia="Times New Roman" w:hAnsi="Times New Roman" w:cs="Times New Roman"/>
          <w:color w:val="000000"/>
          <w:sz w:val="24"/>
          <w:szCs w:val="24"/>
        </w:rPr>
        <w:t xml:space="preserve"> March 2025</w:t>
      </w:r>
    </w:p>
    <w:p w14:paraId="375BC727" w14:textId="3325C12D" w:rsidR="00EE5D5A" w:rsidRPr="008F5963" w:rsidRDefault="00EB626C" w:rsidP="00034C12">
      <w:pPr>
        <w:numPr>
          <w:ilvl w:val="0"/>
          <w:numId w:val="19"/>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8F5963">
        <w:rPr>
          <w:rFonts w:ascii="Times New Roman" w:eastAsia="Times New Roman" w:hAnsi="Times New Roman" w:cs="Times New Roman"/>
          <w:color w:val="000000"/>
          <w:sz w:val="24"/>
          <w:szCs w:val="24"/>
        </w:rPr>
        <w:t xml:space="preserve">“Diplomatic Wisdom in Indian Knowledge Systems: Lessons from the Panchatantra” </w:t>
      </w:r>
      <w:r w:rsidR="0003648D" w:rsidRPr="008F5963">
        <w:rPr>
          <w:rFonts w:ascii="Times New Roman" w:eastAsia="Times New Roman" w:hAnsi="Times New Roman" w:cs="Times New Roman"/>
          <w:color w:val="000000"/>
          <w:sz w:val="24"/>
          <w:szCs w:val="24"/>
        </w:rPr>
        <w:t xml:space="preserve">paper presented at </w:t>
      </w:r>
      <w:r w:rsidRPr="008F5963">
        <w:rPr>
          <w:rFonts w:ascii="Times New Roman" w:eastAsia="Times New Roman" w:hAnsi="Times New Roman" w:cs="Times New Roman"/>
          <w:color w:val="000000"/>
          <w:sz w:val="24"/>
          <w:szCs w:val="24"/>
        </w:rPr>
        <w:t xml:space="preserve">ICWA-sponsored </w:t>
      </w:r>
      <w:r w:rsidR="00DC08A8">
        <w:rPr>
          <w:rFonts w:ascii="Times New Roman" w:eastAsia="Times New Roman" w:hAnsi="Times New Roman" w:cs="Times New Roman"/>
          <w:color w:val="000000"/>
          <w:sz w:val="24"/>
          <w:szCs w:val="24"/>
        </w:rPr>
        <w:t xml:space="preserve">Two Day </w:t>
      </w:r>
      <w:r w:rsidRPr="008F5963">
        <w:rPr>
          <w:rFonts w:ascii="Times New Roman" w:eastAsia="Times New Roman" w:hAnsi="Times New Roman" w:cs="Times New Roman"/>
          <w:color w:val="000000"/>
          <w:sz w:val="24"/>
          <w:szCs w:val="24"/>
        </w:rPr>
        <w:t xml:space="preserve">International </w:t>
      </w:r>
      <w:r w:rsidR="008F5963">
        <w:rPr>
          <w:rFonts w:ascii="Times New Roman" w:eastAsia="Times New Roman" w:hAnsi="Times New Roman" w:cs="Times New Roman"/>
          <w:color w:val="000000"/>
          <w:sz w:val="24"/>
          <w:szCs w:val="24"/>
        </w:rPr>
        <w:t>Conference</w:t>
      </w:r>
      <w:r w:rsidRPr="008F5963">
        <w:rPr>
          <w:rFonts w:ascii="Times New Roman" w:eastAsia="Times New Roman" w:hAnsi="Times New Roman" w:cs="Times New Roman"/>
          <w:color w:val="000000"/>
          <w:sz w:val="24"/>
          <w:szCs w:val="24"/>
        </w:rPr>
        <w:t xml:space="preserve">, </w:t>
      </w:r>
      <w:r w:rsidR="008F5963" w:rsidRPr="008F5963">
        <w:rPr>
          <w:rFonts w:ascii="Times New Roman" w:eastAsia="Times New Roman" w:hAnsi="Times New Roman" w:cs="Times New Roman"/>
          <w:i/>
          <w:iCs/>
          <w:color w:val="000000"/>
          <w:sz w:val="24"/>
          <w:szCs w:val="24"/>
        </w:rPr>
        <w:t>Indian Knowledge System and Foreign Policy</w:t>
      </w:r>
      <w:r w:rsidR="008F5963" w:rsidRPr="008F5963">
        <w:rPr>
          <w:rFonts w:ascii="Times New Roman" w:eastAsia="Times New Roman" w:hAnsi="Times New Roman" w:cs="Times New Roman"/>
          <w:color w:val="000000"/>
          <w:sz w:val="24"/>
          <w:szCs w:val="24"/>
        </w:rPr>
        <w:t xml:space="preserve"> </w:t>
      </w:r>
      <w:r w:rsidR="008F5963">
        <w:rPr>
          <w:rFonts w:ascii="Times New Roman" w:eastAsia="Times New Roman" w:hAnsi="Times New Roman" w:cs="Times New Roman"/>
          <w:color w:val="000000"/>
          <w:sz w:val="24"/>
          <w:szCs w:val="24"/>
        </w:rPr>
        <w:t>(</w:t>
      </w:r>
      <w:r w:rsidR="004A728E" w:rsidRPr="008F5963">
        <w:rPr>
          <w:rFonts w:ascii="Times New Roman" w:eastAsia="Times New Roman" w:hAnsi="Times New Roman" w:cs="Times New Roman"/>
          <w:color w:val="000000"/>
          <w:sz w:val="24"/>
          <w:szCs w:val="24"/>
        </w:rPr>
        <w:t xml:space="preserve">Organised by </w:t>
      </w:r>
      <w:r w:rsidRPr="008F5963">
        <w:rPr>
          <w:rFonts w:ascii="Times New Roman" w:eastAsia="Times New Roman" w:hAnsi="Times New Roman" w:cs="Times New Roman"/>
          <w:color w:val="000000"/>
          <w:sz w:val="24"/>
          <w:szCs w:val="24"/>
        </w:rPr>
        <w:t>Amity University, Lucknow</w:t>
      </w:r>
      <w:r w:rsidR="008F5963">
        <w:rPr>
          <w:rFonts w:ascii="Times New Roman" w:eastAsia="Times New Roman" w:hAnsi="Times New Roman" w:cs="Times New Roman"/>
          <w:color w:val="000000"/>
          <w:sz w:val="24"/>
          <w:szCs w:val="24"/>
        </w:rPr>
        <w:t>)</w:t>
      </w:r>
      <w:r w:rsidR="00A83D73" w:rsidRPr="008F5963">
        <w:rPr>
          <w:rFonts w:ascii="Times New Roman" w:eastAsia="Times New Roman" w:hAnsi="Times New Roman" w:cs="Times New Roman"/>
          <w:color w:val="000000"/>
          <w:sz w:val="24"/>
          <w:szCs w:val="24"/>
        </w:rPr>
        <w:t xml:space="preserve"> </w:t>
      </w:r>
      <w:r w:rsidR="004A728E" w:rsidRPr="008F5963">
        <w:rPr>
          <w:rFonts w:ascii="Times New Roman" w:eastAsia="Times New Roman" w:hAnsi="Times New Roman" w:cs="Times New Roman"/>
          <w:color w:val="000000"/>
          <w:sz w:val="24"/>
          <w:szCs w:val="24"/>
        </w:rPr>
        <w:t>on 21</w:t>
      </w:r>
      <w:r w:rsidR="004A728E" w:rsidRPr="001D2779">
        <w:rPr>
          <w:rFonts w:ascii="Times New Roman" w:eastAsia="Times New Roman" w:hAnsi="Times New Roman" w:cs="Times New Roman"/>
          <w:color w:val="000000"/>
          <w:sz w:val="24"/>
          <w:szCs w:val="24"/>
          <w:vertAlign w:val="superscript"/>
        </w:rPr>
        <w:t>st</w:t>
      </w:r>
      <w:r w:rsidR="001D2779">
        <w:rPr>
          <w:rFonts w:ascii="Times New Roman" w:eastAsia="Times New Roman" w:hAnsi="Times New Roman" w:cs="Times New Roman"/>
          <w:color w:val="000000"/>
          <w:sz w:val="24"/>
          <w:szCs w:val="24"/>
        </w:rPr>
        <w:t xml:space="preserve"> </w:t>
      </w:r>
      <w:r w:rsidR="004A728E" w:rsidRPr="008F5963">
        <w:rPr>
          <w:rFonts w:ascii="Times New Roman" w:eastAsia="Times New Roman" w:hAnsi="Times New Roman" w:cs="Times New Roman"/>
          <w:color w:val="000000"/>
          <w:sz w:val="24"/>
          <w:szCs w:val="24"/>
        </w:rPr>
        <w:t xml:space="preserve">February </w:t>
      </w:r>
      <w:r w:rsidR="00A83D73" w:rsidRPr="008F5963">
        <w:rPr>
          <w:rFonts w:ascii="Times New Roman" w:eastAsia="Times New Roman" w:hAnsi="Times New Roman" w:cs="Times New Roman"/>
          <w:color w:val="000000"/>
          <w:sz w:val="24"/>
          <w:szCs w:val="24"/>
        </w:rPr>
        <w:t>2025</w:t>
      </w:r>
      <w:r w:rsidR="004A728E" w:rsidRPr="008F5963">
        <w:rPr>
          <w:rFonts w:ascii="Times New Roman" w:eastAsia="Times New Roman" w:hAnsi="Times New Roman" w:cs="Times New Roman"/>
          <w:color w:val="000000"/>
          <w:sz w:val="24"/>
          <w:szCs w:val="24"/>
        </w:rPr>
        <w:t>.</w:t>
      </w:r>
    </w:p>
    <w:p w14:paraId="31E3D083" w14:textId="33966BDE" w:rsidR="00B7615C" w:rsidRPr="0003648D" w:rsidRDefault="00B7615C" w:rsidP="00034C12">
      <w:pPr>
        <w:numPr>
          <w:ilvl w:val="0"/>
          <w:numId w:val="19"/>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03648D">
        <w:rPr>
          <w:rFonts w:ascii="Times New Roman" w:eastAsia="Times New Roman" w:hAnsi="Times New Roman" w:cs="Times New Roman"/>
          <w:color w:val="000000"/>
          <w:sz w:val="24"/>
          <w:szCs w:val="24"/>
        </w:rPr>
        <w:t xml:space="preserve">“Balancing Aspirations and Realities: India’s South Asia Policy in the 21st Century” </w:t>
      </w:r>
      <w:r w:rsidR="00DC08A8">
        <w:rPr>
          <w:rFonts w:ascii="Times New Roman" w:eastAsia="Times New Roman" w:hAnsi="Times New Roman" w:cs="Times New Roman"/>
          <w:color w:val="000000"/>
          <w:sz w:val="24"/>
          <w:szCs w:val="24"/>
        </w:rPr>
        <w:t xml:space="preserve">paper presented at Two Day </w:t>
      </w:r>
      <w:r w:rsidR="00DC08A8" w:rsidRPr="008F5963">
        <w:rPr>
          <w:rFonts w:ascii="Times New Roman" w:eastAsia="Times New Roman" w:hAnsi="Times New Roman" w:cs="Times New Roman"/>
          <w:color w:val="000000"/>
          <w:sz w:val="24"/>
          <w:szCs w:val="24"/>
        </w:rPr>
        <w:t xml:space="preserve">International </w:t>
      </w:r>
      <w:r w:rsidR="00DC08A8">
        <w:rPr>
          <w:rFonts w:ascii="Times New Roman" w:eastAsia="Times New Roman" w:hAnsi="Times New Roman" w:cs="Times New Roman"/>
          <w:color w:val="000000"/>
          <w:sz w:val="24"/>
          <w:szCs w:val="24"/>
        </w:rPr>
        <w:t>Conference,</w:t>
      </w:r>
      <w:r w:rsidR="00DC08A8" w:rsidRPr="0003648D">
        <w:rPr>
          <w:rFonts w:ascii="Times New Roman" w:eastAsia="Times New Roman" w:hAnsi="Times New Roman" w:cs="Times New Roman"/>
          <w:color w:val="000000"/>
          <w:sz w:val="24"/>
          <w:szCs w:val="24"/>
        </w:rPr>
        <w:t xml:space="preserve"> </w:t>
      </w:r>
      <w:r w:rsidRPr="00DC08A8">
        <w:rPr>
          <w:rFonts w:ascii="Times New Roman" w:eastAsia="Times New Roman" w:hAnsi="Times New Roman" w:cs="Times New Roman"/>
          <w:i/>
          <w:iCs/>
          <w:color w:val="000000"/>
          <w:sz w:val="24"/>
          <w:szCs w:val="24"/>
        </w:rPr>
        <w:t>Transforming Knowledge: A Multidisciplinary Research on Integrative Learning Across Disciplines [MRILAD]</w:t>
      </w:r>
      <w:r w:rsidRPr="0003648D">
        <w:rPr>
          <w:rFonts w:ascii="Times New Roman" w:eastAsia="Times New Roman" w:hAnsi="Times New Roman" w:cs="Times New Roman"/>
          <w:color w:val="000000"/>
          <w:sz w:val="24"/>
          <w:szCs w:val="24"/>
        </w:rPr>
        <w:t xml:space="preserve"> (Organized by Bhopal School of Social Sciences, Bhopal)</w:t>
      </w:r>
      <w:r w:rsidR="00A83D73" w:rsidRPr="0003648D">
        <w:rPr>
          <w:rFonts w:ascii="Times New Roman" w:eastAsia="Times New Roman" w:hAnsi="Times New Roman" w:cs="Times New Roman"/>
          <w:color w:val="000000"/>
          <w:sz w:val="24"/>
          <w:szCs w:val="24"/>
        </w:rPr>
        <w:t xml:space="preserve"> </w:t>
      </w:r>
      <w:r w:rsidR="00DC08A8">
        <w:rPr>
          <w:rFonts w:ascii="Times New Roman" w:eastAsia="Times New Roman" w:hAnsi="Times New Roman" w:cs="Times New Roman"/>
          <w:color w:val="000000"/>
          <w:sz w:val="24"/>
          <w:szCs w:val="24"/>
        </w:rPr>
        <w:t>on 15</w:t>
      </w:r>
      <w:r w:rsidR="00DC08A8" w:rsidRPr="00DC08A8">
        <w:rPr>
          <w:rFonts w:ascii="Times New Roman" w:eastAsia="Times New Roman" w:hAnsi="Times New Roman" w:cs="Times New Roman"/>
          <w:color w:val="000000"/>
          <w:sz w:val="24"/>
          <w:szCs w:val="24"/>
          <w:vertAlign w:val="superscript"/>
        </w:rPr>
        <w:t>th</w:t>
      </w:r>
      <w:r w:rsidR="00DC08A8">
        <w:rPr>
          <w:rFonts w:ascii="Times New Roman" w:eastAsia="Times New Roman" w:hAnsi="Times New Roman" w:cs="Times New Roman"/>
          <w:color w:val="000000"/>
          <w:sz w:val="24"/>
          <w:szCs w:val="24"/>
        </w:rPr>
        <w:t xml:space="preserve"> February </w:t>
      </w:r>
      <w:r w:rsidR="00A83D73" w:rsidRPr="0003648D">
        <w:rPr>
          <w:rFonts w:ascii="Times New Roman" w:eastAsia="Times New Roman" w:hAnsi="Times New Roman" w:cs="Times New Roman"/>
          <w:color w:val="000000"/>
          <w:sz w:val="24"/>
          <w:szCs w:val="24"/>
        </w:rPr>
        <w:t>2025</w:t>
      </w:r>
      <w:r w:rsidR="00DC08A8">
        <w:rPr>
          <w:rFonts w:ascii="Times New Roman" w:eastAsia="Times New Roman" w:hAnsi="Times New Roman" w:cs="Times New Roman"/>
          <w:color w:val="000000"/>
          <w:sz w:val="24"/>
          <w:szCs w:val="24"/>
        </w:rPr>
        <w:t>.</w:t>
      </w:r>
    </w:p>
    <w:p w14:paraId="267B07E4" w14:textId="786C1D09" w:rsidR="000F67AA" w:rsidRDefault="000F67AA" w:rsidP="00034C12">
      <w:pPr>
        <w:numPr>
          <w:ilvl w:val="0"/>
          <w:numId w:val="19"/>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03648D">
        <w:rPr>
          <w:rFonts w:ascii="Times New Roman" w:eastAsia="Times New Roman" w:hAnsi="Times New Roman" w:cs="Times New Roman"/>
          <w:color w:val="000000"/>
          <w:sz w:val="24"/>
          <w:szCs w:val="24"/>
        </w:rPr>
        <w:t xml:space="preserve">“Panchayati Raj Institutions and Village Secretariats: Challenges of Parallel Governance in Rural Andhra Pradesh” </w:t>
      </w:r>
      <w:r w:rsidR="00DC08A8" w:rsidRPr="00DC08A8">
        <w:rPr>
          <w:rFonts w:ascii="Times New Roman" w:eastAsia="Times New Roman" w:hAnsi="Times New Roman" w:cs="Times New Roman"/>
          <w:color w:val="000000"/>
          <w:sz w:val="24"/>
          <w:szCs w:val="24"/>
        </w:rPr>
        <w:t xml:space="preserve">paper presented </w:t>
      </w:r>
      <w:r w:rsidR="00DC08A8">
        <w:rPr>
          <w:rFonts w:ascii="Times New Roman" w:eastAsia="Times New Roman" w:hAnsi="Times New Roman" w:cs="Times New Roman"/>
          <w:color w:val="000000"/>
          <w:sz w:val="24"/>
          <w:szCs w:val="24"/>
        </w:rPr>
        <w:t xml:space="preserve">at </w:t>
      </w:r>
      <w:r w:rsidR="00DC08A8" w:rsidRPr="00DC08A8">
        <w:rPr>
          <w:rFonts w:ascii="Times New Roman" w:eastAsia="Times New Roman" w:hAnsi="Times New Roman" w:cs="Times New Roman"/>
          <w:color w:val="000000"/>
          <w:sz w:val="24"/>
          <w:szCs w:val="24"/>
        </w:rPr>
        <w:t xml:space="preserve">ICSSR-sponsored Two Day </w:t>
      </w:r>
      <w:r w:rsidR="00DC08A8">
        <w:rPr>
          <w:rFonts w:ascii="Times New Roman" w:eastAsia="Times New Roman" w:hAnsi="Times New Roman" w:cs="Times New Roman"/>
          <w:color w:val="000000"/>
          <w:sz w:val="24"/>
          <w:szCs w:val="24"/>
        </w:rPr>
        <w:t>N</w:t>
      </w:r>
      <w:r w:rsidR="00DC08A8" w:rsidRPr="00DC08A8">
        <w:rPr>
          <w:rFonts w:ascii="Times New Roman" w:eastAsia="Times New Roman" w:hAnsi="Times New Roman" w:cs="Times New Roman"/>
          <w:color w:val="000000"/>
          <w:sz w:val="24"/>
          <w:szCs w:val="24"/>
        </w:rPr>
        <w:t>ational Conference</w:t>
      </w:r>
      <w:r w:rsidR="00DC08A8">
        <w:rPr>
          <w:rFonts w:ascii="Times New Roman" w:eastAsia="Times New Roman" w:hAnsi="Times New Roman" w:cs="Times New Roman"/>
          <w:color w:val="000000"/>
          <w:sz w:val="24"/>
          <w:szCs w:val="24"/>
        </w:rPr>
        <w:t>,</w:t>
      </w:r>
      <w:r w:rsidR="00DC08A8" w:rsidRPr="00DC08A8">
        <w:rPr>
          <w:rFonts w:ascii="Times New Roman" w:eastAsia="Times New Roman" w:hAnsi="Times New Roman" w:cs="Times New Roman"/>
          <w:color w:val="000000"/>
          <w:sz w:val="24"/>
          <w:szCs w:val="24"/>
        </w:rPr>
        <w:t xml:space="preserve"> </w:t>
      </w:r>
      <w:r w:rsidR="00A83D73" w:rsidRPr="00DC08A8">
        <w:rPr>
          <w:rFonts w:ascii="Times New Roman" w:eastAsia="Times New Roman" w:hAnsi="Times New Roman" w:cs="Times New Roman"/>
          <w:i/>
          <w:iCs/>
          <w:color w:val="000000"/>
          <w:sz w:val="24"/>
          <w:szCs w:val="24"/>
        </w:rPr>
        <w:t>Role and Relevance of the Parallel Bodies in Rural Local Governments</w:t>
      </w:r>
      <w:r w:rsidR="00A83D73" w:rsidRPr="0003648D">
        <w:rPr>
          <w:rFonts w:ascii="Times New Roman" w:eastAsia="Times New Roman" w:hAnsi="Times New Roman" w:cs="Times New Roman"/>
          <w:color w:val="000000"/>
          <w:sz w:val="24"/>
          <w:szCs w:val="24"/>
        </w:rPr>
        <w:t xml:space="preserve"> (Organized by Andhra University, Visakhapatnam) </w:t>
      </w:r>
      <w:r w:rsidR="00DC08A8">
        <w:rPr>
          <w:rFonts w:ascii="Times New Roman" w:eastAsia="Times New Roman" w:hAnsi="Times New Roman" w:cs="Times New Roman"/>
          <w:color w:val="000000"/>
          <w:sz w:val="24"/>
          <w:szCs w:val="24"/>
        </w:rPr>
        <w:t>on 10</w:t>
      </w:r>
      <w:r w:rsidR="00DC08A8" w:rsidRPr="00DC08A8">
        <w:rPr>
          <w:rFonts w:ascii="Times New Roman" w:eastAsia="Times New Roman" w:hAnsi="Times New Roman" w:cs="Times New Roman"/>
          <w:color w:val="000000"/>
          <w:sz w:val="24"/>
          <w:szCs w:val="24"/>
          <w:vertAlign w:val="superscript"/>
        </w:rPr>
        <w:t>th</w:t>
      </w:r>
      <w:r w:rsidR="00DC08A8">
        <w:rPr>
          <w:rFonts w:ascii="Times New Roman" w:eastAsia="Times New Roman" w:hAnsi="Times New Roman" w:cs="Times New Roman"/>
          <w:color w:val="000000"/>
          <w:sz w:val="24"/>
          <w:szCs w:val="24"/>
        </w:rPr>
        <w:t xml:space="preserve"> February </w:t>
      </w:r>
      <w:r w:rsidR="00A83D73" w:rsidRPr="0003648D">
        <w:rPr>
          <w:rFonts w:ascii="Times New Roman" w:eastAsia="Times New Roman" w:hAnsi="Times New Roman" w:cs="Times New Roman"/>
          <w:color w:val="000000"/>
          <w:sz w:val="24"/>
          <w:szCs w:val="24"/>
        </w:rPr>
        <w:t>2025</w:t>
      </w:r>
      <w:r w:rsidR="00BF093C">
        <w:rPr>
          <w:rFonts w:ascii="Times New Roman" w:eastAsia="Times New Roman" w:hAnsi="Times New Roman" w:cs="Times New Roman"/>
          <w:color w:val="000000"/>
          <w:sz w:val="24"/>
          <w:szCs w:val="24"/>
        </w:rPr>
        <w:t>.</w:t>
      </w:r>
    </w:p>
    <w:p w14:paraId="607BCD93" w14:textId="29212845" w:rsidR="0065218C" w:rsidRPr="00BF093C" w:rsidRDefault="0065218C" w:rsidP="00034C12">
      <w:pPr>
        <w:numPr>
          <w:ilvl w:val="0"/>
          <w:numId w:val="19"/>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BF093C">
        <w:rPr>
          <w:rFonts w:ascii="Times New Roman" w:eastAsia="Times New Roman" w:hAnsi="Times New Roman" w:cs="Times New Roman"/>
          <w:color w:val="000000"/>
          <w:sz w:val="24"/>
          <w:szCs w:val="24"/>
        </w:rPr>
        <w:t>“</w:t>
      </w:r>
      <w:r w:rsidR="0009752A">
        <w:rPr>
          <w:rFonts w:ascii="Times New Roman" w:eastAsia="Times New Roman" w:hAnsi="Times New Roman" w:cs="Times New Roman"/>
          <w:color w:val="000000"/>
          <w:sz w:val="24"/>
          <w:szCs w:val="24"/>
        </w:rPr>
        <w:t>Human Development Reports: Impact on Indian Policy Making</w:t>
      </w:r>
      <w:r w:rsidRPr="00BF093C">
        <w:rPr>
          <w:rFonts w:ascii="Times New Roman" w:eastAsia="Times New Roman" w:hAnsi="Times New Roman" w:cs="Times New Roman"/>
          <w:color w:val="000000"/>
          <w:sz w:val="24"/>
          <w:szCs w:val="24"/>
        </w:rPr>
        <w:t xml:space="preserve">” paper presented at Two Day National </w:t>
      </w:r>
      <w:r w:rsidR="0009752A">
        <w:rPr>
          <w:rFonts w:ascii="Times New Roman" w:eastAsia="Times New Roman" w:hAnsi="Times New Roman" w:cs="Times New Roman"/>
          <w:color w:val="000000"/>
          <w:sz w:val="24"/>
          <w:szCs w:val="24"/>
        </w:rPr>
        <w:t>Seminar</w:t>
      </w:r>
      <w:r w:rsidRPr="00BF093C">
        <w:rPr>
          <w:rFonts w:ascii="Times New Roman" w:eastAsia="Times New Roman" w:hAnsi="Times New Roman" w:cs="Times New Roman"/>
          <w:color w:val="000000"/>
          <w:sz w:val="24"/>
          <w:szCs w:val="24"/>
        </w:rPr>
        <w:t xml:space="preserve">, </w:t>
      </w:r>
      <w:r w:rsidR="00B93124" w:rsidRPr="00B93124">
        <w:rPr>
          <w:rFonts w:ascii="Times New Roman" w:eastAsia="Times New Roman" w:hAnsi="Times New Roman" w:cs="Times New Roman"/>
          <w:i/>
          <w:iCs/>
          <w:color w:val="000000"/>
          <w:sz w:val="24"/>
          <w:szCs w:val="24"/>
        </w:rPr>
        <w:t>Human Development Index and</w:t>
      </w:r>
      <w:r w:rsidRPr="00B93124">
        <w:rPr>
          <w:rFonts w:ascii="Times New Roman" w:eastAsia="Times New Roman" w:hAnsi="Times New Roman" w:cs="Times New Roman"/>
          <w:i/>
          <w:iCs/>
          <w:color w:val="000000"/>
          <w:sz w:val="24"/>
          <w:szCs w:val="24"/>
        </w:rPr>
        <w:t xml:space="preserve"> India</w:t>
      </w:r>
      <w:r w:rsidRPr="00BF093C">
        <w:rPr>
          <w:rFonts w:ascii="Times New Roman" w:eastAsia="Times New Roman" w:hAnsi="Times New Roman" w:cs="Times New Roman"/>
          <w:color w:val="000000"/>
          <w:sz w:val="24"/>
          <w:szCs w:val="24"/>
        </w:rPr>
        <w:t xml:space="preserve"> (Organized by </w:t>
      </w:r>
      <w:r w:rsidR="00B93124">
        <w:rPr>
          <w:rFonts w:ascii="Times New Roman" w:eastAsia="Times New Roman" w:hAnsi="Times New Roman" w:cs="Times New Roman"/>
          <w:color w:val="000000"/>
          <w:sz w:val="24"/>
          <w:szCs w:val="24"/>
        </w:rPr>
        <w:t>V S M College</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College</w:t>
      </w:r>
      <w:proofErr w:type="spellEnd"/>
      <w:r>
        <w:rPr>
          <w:rFonts w:ascii="Times New Roman" w:eastAsia="Times New Roman" w:hAnsi="Times New Roman" w:cs="Times New Roman"/>
          <w:color w:val="000000"/>
          <w:sz w:val="24"/>
          <w:szCs w:val="24"/>
        </w:rPr>
        <w:t xml:space="preserve">, </w:t>
      </w:r>
      <w:proofErr w:type="spellStart"/>
      <w:r w:rsidR="00B93124">
        <w:rPr>
          <w:rFonts w:ascii="Times New Roman" w:eastAsia="Times New Roman" w:hAnsi="Times New Roman" w:cs="Times New Roman"/>
          <w:color w:val="000000"/>
          <w:sz w:val="24"/>
          <w:szCs w:val="24"/>
        </w:rPr>
        <w:t>Ramachandrapuram</w:t>
      </w:r>
      <w:proofErr w:type="spellEnd"/>
      <w:r w:rsidRPr="00BF093C">
        <w:rPr>
          <w:rFonts w:ascii="Times New Roman" w:eastAsia="Times New Roman" w:hAnsi="Times New Roman" w:cs="Times New Roman"/>
          <w:color w:val="000000"/>
          <w:sz w:val="24"/>
          <w:szCs w:val="24"/>
        </w:rPr>
        <w:t xml:space="preserve">) on </w:t>
      </w:r>
      <w:r w:rsidR="00B93124">
        <w:rPr>
          <w:rFonts w:ascii="Times New Roman" w:eastAsia="Times New Roman" w:hAnsi="Times New Roman" w:cs="Times New Roman"/>
          <w:color w:val="000000"/>
          <w:sz w:val="24"/>
          <w:szCs w:val="24"/>
        </w:rPr>
        <w:t>15</w:t>
      </w:r>
      <w:r w:rsidRPr="0065218C">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w:t>
      </w:r>
      <w:r w:rsidR="00B93124">
        <w:rPr>
          <w:rFonts w:ascii="Times New Roman" w:eastAsia="Times New Roman" w:hAnsi="Times New Roman" w:cs="Times New Roman"/>
          <w:color w:val="000000"/>
          <w:sz w:val="24"/>
          <w:szCs w:val="24"/>
        </w:rPr>
        <w:t>November</w:t>
      </w:r>
      <w:r w:rsidRPr="00BF093C">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rPr>
        <w:t>14</w:t>
      </w:r>
      <w:r w:rsidRPr="00BF093C">
        <w:rPr>
          <w:rFonts w:ascii="Times New Roman" w:eastAsia="Times New Roman" w:hAnsi="Times New Roman" w:cs="Times New Roman"/>
          <w:color w:val="000000"/>
          <w:sz w:val="24"/>
          <w:szCs w:val="24"/>
        </w:rPr>
        <w:t>.</w:t>
      </w:r>
    </w:p>
    <w:p w14:paraId="105B9EC7" w14:textId="1EF3AC2F" w:rsidR="00BF093C" w:rsidRDefault="00BF093C" w:rsidP="00034C12">
      <w:pPr>
        <w:numPr>
          <w:ilvl w:val="0"/>
          <w:numId w:val="19"/>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BF093C">
        <w:rPr>
          <w:rFonts w:ascii="Times New Roman" w:eastAsia="Times New Roman" w:hAnsi="Times New Roman" w:cs="Times New Roman"/>
          <w:color w:val="000000"/>
          <w:sz w:val="24"/>
          <w:szCs w:val="24"/>
        </w:rPr>
        <w:lastRenderedPageBreak/>
        <w:t>“</w:t>
      </w:r>
      <w:r w:rsidR="0091024A">
        <w:rPr>
          <w:rFonts w:ascii="Times New Roman" w:eastAsia="Times New Roman" w:hAnsi="Times New Roman" w:cs="Times New Roman"/>
          <w:color w:val="000000"/>
          <w:sz w:val="24"/>
          <w:szCs w:val="24"/>
        </w:rPr>
        <w:t>Local Self-Governments and Human Rights in India</w:t>
      </w:r>
      <w:r w:rsidRPr="00BF093C">
        <w:rPr>
          <w:rFonts w:ascii="Times New Roman" w:eastAsia="Times New Roman" w:hAnsi="Times New Roman" w:cs="Times New Roman"/>
          <w:color w:val="000000"/>
          <w:sz w:val="24"/>
          <w:szCs w:val="24"/>
        </w:rPr>
        <w:t>” paper presented at ICSSR</w:t>
      </w:r>
      <w:r w:rsidR="0091024A">
        <w:rPr>
          <w:rFonts w:ascii="Times New Roman" w:eastAsia="Times New Roman" w:hAnsi="Times New Roman" w:cs="Times New Roman"/>
          <w:color w:val="000000"/>
          <w:sz w:val="24"/>
          <w:szCs w:val="24"/>
        </w:rPr>
        <w:t xml:space="preserve"> and UGC (SERO) </w:t>
      </w:r>
      <w:r w:rsidRPr="00BF093C">
        <w:rPr>
          <w:rFonts w:ascii="Times New Roman" w:eastAsia="Times New Roman" w:hAnsi="Times New Roman" w:cs="Times New Roman"/>
          <w:color w:val="000000"/>
          <w:sz w:val="24"/>
          <w:szCs w:val="24"/>
        </w:rPr>
        <w:t xml:space="preserve">sponsored Two Day National Conference, </w:t>
      </w:r>
      <w:r w:rsidR="00771437" w:rsidRPr="00425F1A">
        <w:rPr>
          <w:rFonts w:ascii="Times New Roman" w:eastAsia="Times New Roman" w:hAnsi="Times New Roman" w:cs="Times New Roman"/>
          <w:i/>
          <w:iCs/>
          <w:color w:val="000000"/>
          <w:sz w:val="24"/>
          <w:szCs w:val="24"/>
        </w:rPr>
        <w:t>Good Governance and Rural Development in India</w:t>
      </w:r>
      <w:r w:rsidRPr="00BF093C">
        <w:rPr>
          <w:rFonts w:ascii="Times New Roman" w:eastAsia="Times New Roman" w:hAnsi="Times New Roman" w:cs="Times New Roman"/>
          <w:color w:val="000000"/>
          <w:sz w:val="24"/>
          <w:szCs w:val="24"/>
        </w:rPr>
        <w:t xml:space="preserve"> (Organized by </w:t>
      </w:r>
      <w:r w:rsidR="00771437">
        <w:rPr>
          <w:rFonts w:ascii="Times New Roman" w:eastAsia="Times New Roman" w:hAnsi="Times New Roman" w:cs="Times New Roman"/>
          <w:color w:val="000000"/>
          <w:sz w:val="24"/>
          <w:szCs w:val="24"/>
        </w:rPr>
        <w:t xml:space="preserve">Sir C R Reddy (Autonomous) College, </w:t>
      </w:r>
      <w:proofErr w:type="spellStart"/>
      <w:r w:rsidR="00771437">
        <w:rPr>
          <w:rFonts w:ascii="Times New Roman" w:eastAsia="Times New Roman" w:hAnsi="Times New Roman" w:cs="Times New Roman"/>
          <w:color w:val="000000"/>
          <w:sz w:val="24"/>
          <w:szCs w:val="24"/>
        </w:rPr>
        <w:t>Eluru</w:t>
      </w:r>
      <w:proofErr w:type="spellEnd"/>
      <w:r w:rsidRPr="00BF093C">
        <w:rPr>
          <w:rFonts w:ascii="Times New Roman" w:eastAsia="Times New Roman" w:hAnsi="Times New Roman" w:cs="Times New Roman"/>
          <w:color w:val="000000"/>
          <w:sz w:val="24"/>
          <w:szCs w:val="24"/>
        </w:rPr>
        <w:t xml:space="preserve">) on </w:t>
      </w:r>
      <w:r w:rsidR="00771437">
        <w:rPr>
          <w:rFonts w:ascii="Times New Roman" w:eastAsia="Times New Roman" w:hAnsi="Times New Roman" w:cs="Times New Roman"/>
          <w:color w:val="000000"/>
          <w:sz w:val="24"/>
          <w:szCs w:val="24"/>
        </w:rPr>
        <w:t>6</w:t>
      </w:r>
      <w:r w:rsidR="0065218C" w:rsidRPr="0065218C">
        <w:rPr>
          <w:rFonts w:ascii="Times New Roman" w:eastAsia="Times New Roman" w:hAnsi="Times New Roman" w:cs="Times New Roman"/>
          <w:color w:val="000000"/>
          <w:sz w:val="24"/>
          <w:szCs w:val="24"/>
          <w:vertAlign w:val="superscript"/>
        </w:rPr>
        <w:t>th</w:t>
      </w:r>
      <w:r w:rsidR="0065218C">
        <w:rPr>
          <w:rFonts w:ascii="Times New Roman" w:eastAsia="Times New Roman" w:hAnsi="Times New Roman" w:cs="Times New Roman"/>
          <w:color w:val="000000"/>
          <w:sz w:val="24"/>
          <w:szCs w:val="24"/>
        </w:rPr>
        <w:t xml:space="preserve"> </w:t>
      </w:r>
      <w:r w:rsidRPr="00BF093C">
        <w:rPr>
          <w:rFonts w:ascii="Times New Roman" w:eastAsia="Times New Roman" w:hAnsi="Times New Roman" w:cs="Times New Roman"/>
          <w:color w:val="000000"/>
          <w:sz w:val="24"/>
          <w:szCs w:val="24"/>
        </w:rPr>
        <w:t>February 20</w:t>
      </w:r>
      <w:r w:rsidR="00771437">
        <w:rPr>
          <w:rFonts w:ascii="Times New Roman" w:eastAsia="Times New Roman" w:hAnsi="Times New Roman" w:cs="Times New Roman"/>
          <w:color w:val="000000"/>
          <w:sz w:val="24"/>
          <w:szCs w:val="24"/>
        </w:rPr>
        <w:t>14</w:t>
      </w:r>
      <w:r w:rsidRPr="00BF093C">
        <w:rPr>
          <w:rFonts w:ascii="Times New Roman" w:eastAsia="Times New Roman" w:hAnsi="Times New Roman" w:cs="Times New Roman"/>
          <w:color w:val="000000"/>
          <w:sz w:val="24"/>
          <w:szCs w:val="24"/>
        </w:rPr>
        <w:t>.</w:t>
      </w:r>
    </w:p>
    <w:p w14:paraId="26818A64" w14:textId="6FD68E6C" w:rsidR="005121DC" w:rsidRPr="00BF093C" w:rsidRDefault="005121DC" w:rsidP="00034C12">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5121DC">
        <w:rPr>
          <w:rFonts w:ascii="Times New Roman" w:hAnsi="Times New Roman" w:cs="Times New Roman"/>
          <w:b/>
          <w:bCs/>
          <w:sz w:val="24"/>
          <w:szCs w:val="24"/>
        </w:rPr>
        <w:t>1</w:t>
      </w:r>
      <w:r w:rsidR="002E24B6">
        <w:rPr>
          <w:rFonts w:ascii="Times New Roman" w:hAnsi="Times New Roman" w:cs="Times New Roman"/>
          <w:b/>
          <w:bCs/>
          <w:sz w:val="24"/>
          <w:szCs w:val="24"/>
        </w:rPr>
        <w:t>2</w:t>
      </w:r>
      <w:r w:rsidRPr="005121DC">
        <w:rPr>
          <w:rFonts w:ascii="Times New Roman" w:hAnsi="Times New Roman" w:cs="Times New Roman"/>
          <w:b/>
          <w:bCs/>
          <w:sz w:val="24"/>
          <w:szCs w:val="24"/>
        </w:rPr>
        <w:t xml:space="preserve">. </w:t>
      </w:r>
      <w:r w:rsidR="002E64B7" w:rsidRPr="005121DC">
        <w:rPr>
          <w:rFonts w:ascii="Times New Roman" w:hAnsi="Times New Roman" w:cs="Times New Roman"/>
          <w:b/>
          <w:bCs/>
          <w:sz w:val="24"/>
          <w:szCs w:val="24"/>
        </w:rPr>
        <w:t>Resource Person</w:t>
      </w:r>
      <w:r w:rsidR="002E64B7">
        <w:rPr>
          <w:rFonts w:ascii="Times New Roman" w:hAnsi="Times New Roman" w:cs="Times New Roman"/>
          <w:b/>
          <w:bCs/>
          <w:sz w:val="24"/>
          <w:szCs w:val="24"/>
        </w:rPr>
        <w:t xml:space="preserve">/Key Note Speaker in </w:t>
      </w:r>
      <w:r w:rsidRPr="005121DC">
        <w:rPr>
          <w:rFonts w:ascii="Times New Roman" w:hAnsi="Times New Roman" w:cs="Times New Roman"/>
          <w:b/>
          <w:bCs/>
          <w:sz w:val="24"/>
          <w:szCs w:val="24"/>
        </w:rPr>
        <w:t>Conferences:</w:t>
      </w:r>
    </w:p>
    <w:p w14:paraId="206CF1A1" w14:textId="38873776" w:rsidR="00B15CD8" w:rsidRPr="0003648D" w:rsidRDefault="00EC077F" w:rsidP="00034C12">
      <w:pPr>
        <w:numPr>
          <w:ilvl w:val="0"/>
          <w:numId w:val="22"/>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Key Note Speaker</w:t>
      </w:r>
      <w:r w:rsidR="00C32AA4" w:rsidRPr="0003648D">
        <w:rPr>
          <w:rFonts w:ascii="Times New Roman" w:eastAsia="Times New Roman" w:hAnsi="Times New Roman" w:cs="Times New Roman"/>
          <w:color w:val="000000"/>
          <w:sz w:val="24"/>
          <w:szCs w:val="24"/>
        </w:rPr>
        <w:t xml:space="preserve"> for One Day National Seminar on </w:t>
      </w:r>
      <w:r w:rsidR="00C32AA4" w:rsidRPr="00C32AA4">
        <w:rPr>
          <w:rFonts w:ascii="Times New Roman" w:eastAsia="Times New Roman" w:hAnsi="Times New Roman" w:cs="Times New Roman"/>
          <w:i/>
          <w:iCs/>
          <w:color w:val="000000"/>
          <w:sz w:val="24"/>
          <w:szCs w:val="24"/>
        </w:rPr>
        <w:t>Effects of Covid on Migrant Laborers</w:t>
      </w:r>
      <w:r w:rsidR="00C32AA4">
        <w:rPr>
          <w:rFonts w:ascii="Times New Roman" w:eastAsia="Times New Roman" w:hAnsi="Times New Roman" w:cs="Times New Roman"/>
          <w:i/>
          <w:iCs/>
          <w:color w:val="000000"/>
          <w:sz w:val="24"/>
          <w:szCs w:val="24"/>
        </w:rPr>
        <w:t>,</w:t>
      </w:r>
      <w:r w:rsidR="00C32AA4" w:rsidRPr="0003648D">
        <w:rPr>
          <w:rFonts w:ascii="Times New Roman" w:eastAsia="Times New Roman" w:hAnsi="Times New Roman" w:cs="Times New Roman"/>
          <w:color w:val="000000"/>
          <w:sz w:val="24"/>
          <w:szCs w:val="24"/>
        </w:rPr>
        <w:t xml:space="preserve"> </w:t>
      </w:r>
      <w:r w:rsidR="00C32AA4">
        <w:rPr>
          <w:rFonts w:ascii="Times New Roman" w:eastAsia="Times New Roman" w:hAnsi="Times New Roman" w:cs="Times New Roman"/>
          <w:color w:val="000000"/>
          <w:sz w:val="24"/>
          <w:szCs w:val="24"/>
        </w:rPr>
        <w:t xml:space="preserve">Organised by </w:t>
      </w:r>
      <w:r w:rsidR="00C32AA4" w:rsidRPr="0003648D">
        <w:rPr>
          <w:rFonts w:ascii="Times New Roman" w:eastAsia="Times New Roman" w:hAnsi="Times New Roman" w:cs="Times New Roman"/>
          <w:color w:val="000000"/>
          <w:sz w:val="24"/>
          <w:szCs w:val="24"/>
        </w:rPr>
        <w:t>Department of Political Science</w:t>
      </w:r>
      <w:r w:rsidR="00C32AA4">
        <w:rPr>
          <w:rFonts w:ascii="Times New Roman" w:eastAsia="Times New Roman" w:hAnsi="Times New Roman" w:cs="Times New Roman"/>
          <w:color w:val="000000"/>
          <w:sz w:val="24"/>
          <w:szCs w:val="24"/>
        </w:rPr>
        <w:t>,</w:t>
      </w:r>
      <w:r w:rsidR="00C32AA4" w:rsidRPr="0003648D">
        <w:rPr>
          <w:rFonts w:ascii="Times New Roman" w:eastAsia="Times New Roman" w:hAnsi="Times New Roman" w:cs="Times New Roman"/>
          <w:color w:val="000000"/>
          <w:sz w:val="24"/>
          <w:szCs w:val="24"/>
        </w:rPr>
        <w:t xml:space="preserve"> </w:t>
      </w:r>
      <w:r w:rsidR="006C2B3F" w:rsidRPr="0003648D">
        <w:rPr>
          <w:rFonts w:ascii="Times New Roman" w:eastAsia="Times New Roman" w:hAnsi="Times New Roman" w:cs="Times New Roman"/>
          <w:color w:val="000000"/>
          <w:sz w:val="24"/>
          <w:szCs w:val="24"/>
        </w:rPr>
        <w:t xml:space="preserve">Ideal College of Arts and Sciences: Kakinada, </w:t>
      </w:r>
      <w:r w:rsidR="00C32AA4" w:rsidRPr="0003648D">
        <w:rPr>
          <w:rFonts w:ascii="Times New Roman" w:eastAsia="Times New Roman" w:hAnsi="Times New Roman" w:cs="Times New Roman"/>
          <w:color w:val="000000"/>
          <w:sz w:val="24"/>
          <w:szCs w:val="24"/>
        </w:rPr>
        <w:t>Andhra Pradesh</w:t>
      </w:r>
      <w:r w:rsidR="006C2B3F" w:rsidRPr="0003648D">
        <w:rPr>
          <w:rFonts w:ascii="Times New Roman" w:eastAsia="Times New Roman" w:hAnsi="Times New Roman" w:cs="Times New Roman"/>
          <w:color w:val="000000"/>
          <w:sz w:val="24"/>
          <w:szCs w:val="24"/>
        </w:rPr>
        <w:t>,</w:t>
      </w:r>
      <w:r w:rsidR="00C32AA4">
        <w:rPr>
          <w:rFonts w:ascii="Times New Roman" w:eastAsia="Times New Roman" w:hAnsi="Times New Roman" w:cs="Times New Roman"/>
          <w:color w:val="000000"/>
          <w:sz w:val="24"/>
          <w:szCs w:val="24"/>
        </w:rPr>
        <w:t xml:space="preserve"> 3</w:t>
      </w:r>
      <w:r w:rsidR="00C32AA4" w:rsidRPr="00C32AA4">
        <w:rPr>
          <w:rFonts w:ascii="Times New Roman" w:eastAsia="Times New Roman" w:hAnsi="Times New Roman" w:cs="Times New Roman"/>
          <w:color w:val="000000"/>
          <w:sz w:val="24"/>
          <w:szCs w:val="24"/>
          <w:vertAlign w:val="superscript"/>
        </w:rPr>
        <w:t>rd</w:t>
      </w:r>
      <w:r w:rsidR="00C32AA4">
        <w:rPr>
          <w:rFonts w:ascii="Times New Roman" w:eastAsia="Times New Roman" w:hAnsi="Times New Roman" w:cs="Times New Roman"/>
          <w:color w:val="000000"/>
          <w:sz w:val="24"/>
          <w:szCs w:val="24"/>
        </w:rPr>
        <w:t xml:space="preserve"> March </w:t>
      </w:r>
      <w:r w:rsidR="006C2B3F" w:rsidRPr="0003648D">
        <w:rPr>
          <w:rFonts w:ascii="Times New Roman" w:eastAsia="Times New Roman" w:hAnsi="Times New Roman" w:cs="Times New Roman"/>
          <w:color w:val="000000"/>
          <w:sz w:val="24"/>
          <w:szCs w:val="24"/>
        </w:rPr>
        <w:t>2021</w:t>
      </w:r>
      <w:r w:rsidR="00C32AA4">
        <w:rPr>
          <w:rFonts w:ascii="Times New Roman" w:eastAsia="Times New Roman" w:hAnsi="Times New Roman" w:cs="Times New Roman"/>
          <w:color w:val="000000"/>
          <w:sz w:val="24"/>
          <w:szCs w:val="24"/>
        </w:rPr>
        <w:t>.</w:t>
      </w:r>
    </w:p>
    <w:p w14:paraId="5B644674" w14:textId="7BAB01D5" w:rsidR="006C2B3F" w:rsidRPr="0003648D" w:rsidRDefault="00C32AA4" w:rsidP="00034C12">
      <w:pPr>
        <w:numPr>
          <w:ilvl w:val="0"/>
          <w:numId w:val="22"/>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03648D">
        <w:rPr>
          <w:rFonts w:ascii="Times New Roman" w:eastAsia="Times New Roman" w:hAnsi="Times New Roman" w:cs="Times New Roman"/>
          <w:color w:val="000000"/>
          <w:sz w:val="24"/>
          <w:szCs w:val="24"/>
        </w:rPr>
        <w:t xml:space="preserve">Resource Person for One Day State Level Seminar on </w:t>
      </w:r>
      <w:r w:rsidRPr="00C32AA4">
        <w:rPr>
          <w:rFonts w:ascii="Times New Roman" w:eastAsia="Times New Roman" w:hAnsi="Times New Roman" w:cs="Times New Roman"/>
          <w:i/>
          <w:iCs/>
          <w:color w:val="000000"/>
          <w:sz w:val="24"/>
          <w:szCs w:val="24"/>
        </w:rPr>
        <w:t>Constitution - States Reorganization Commission</w:t>
      </w:r>
      <w:r>
        <w:rPr>
          <w:rFonts w:ascii="Times New Roman" w:eastAsia="Times New Roman" w:hAnsi="Times New Roman" w:cs="Times New Roman"/>
          <w:i/>
          <w:iCs/>
          <w:color w:val="000000"/>
          <w:sz w:val="24"/>
          <w:szCs w:val="24"/>
        </w:rPr>
        <w:t>,</w:t>
      </w:r>
      <w:r w:rsidRPr="0003648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Organised by </w:t>
      </w:r>
      <w:r w:rsidRPr="0003648D">
        <w:rPr>
          <w:rFonts w:ascii="Times New Roman" w:eastAsia="Times New Roman" w:hAnsi="Times New Roman" w:cs="Times New Roman"/>
          <w:color w:val="000000"/>
          <w:sz w:val="24"/>
          <w:szCs w:val="24"/>
        </w:rPr>
        <w:t>Department of Political Science</w:t>
      </w:r>
      <w:r>
        <w:rPr>
          <w:rFonts w:ascii="Times New Roman" w:eastAsia="Times New Roman" w:hAnsi="Times New Roman" w:cs="Times New Roman"/>
          <w:color w:val="000000"/>
          <w:sz w:val="24"/>
          <w:szCs w:val="24"/>
        </w:rPr>
        <w:t xml:space="preserve">, </w:t>
      </w:r>
      <w:r w:rsidR="006C2B3F" w:rsidRPr="0003648D">
        <w:rPr>
          <w:rFonts w:ascii="Times New Roman" w:eastAsia="Times New Roman" w:hAnsi="Times New Roman" w:cs="Times New Roman"/>
          <w:color w:val="000000"/>
          <w:sz w:val="24"/>
          <w:szCs w:val="24"/>
        </w:rPr>
        <w:t xml:space="preserve">Ideal College of Arts and Sciences: Kakinada, </w:t>
      </w:r>
      <w:r w:rsidRPr="00C32AA4">
        <w:rPr>
          <w:rFonts w:ascii="Times New Roman" w:eastAsia="Times New Roman" w:hAnsi="Times New Roman" w:cs="Times New Roman"/>
          <w:color w:val="000000"/>
          <w:sz w:val="24"/>
          <w:szCs w:val="24"/>
        </w:rPr>
        <w:t xml:space="preserve">Andhra Pradesh </w:t>
      </w:r>
      <w:r>
        <w:rPr>
          <w:rFonts w:ascii="Times New Roman" w:eastAsia="Times New Roman" w:hAnsi="Times New Roman" w:cs="Times New Roman"/>
          <w:color w:val="000000"/>
          <w:sz w:val="24"/>
          <w:szCs w:val="24"/>
        </w:rPr>
        <w:t>20</w:t>
      </w:r>
      <w:r w:rsidRPr="00C32AA4">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February </w:t>
      </w:r>
      <w:r w:rsidR="006C2B3F" w:rsidRPr="0003648D">
        <w:rPr>
          <w:rFonts w:ascii="Times New Roman" w:eastAsia="Times New Roman" w:hAnsi="Times New Roman" w:cs="Times New Roman"/>
          <w:color w:val="000000"/>
          <w:sz w:val="24"/>
          <w:szCs w:val="24"/>
        </w:rPr>
        <w:t>2020</w:t>
      </w:r>
      <w:r w:rsidR="001F25C1">
        <w:rPr>
          <w:rFonts w:ascii="Times New Roman" w:eastAsia="Times New Roman" w:hAnsi="Times New Roman" w:cs="Times New Roman"/>
          <w:color w:val="000000"/>
          <w:sz w:val="24"/>
          <w:szCs w:val="24"/>
        </w:rPr>
        <w:t>.</w:t>
      </w:r>
    </w:p>
    <w:p w14:paraId="1DBF8337" w14:textId="7534628D" w:rsidR="006C2B3F" w:rsidRPr="0003648D" w:rsidRDefault="00C32AA4" w:rsidP="00034C12">
      <w:pPr>
        <w:numPr>
          <w:ilvl w:val="0"/>
          <w:numId w:val="22"/>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03648D">
        <w:rPr>
          <w:rFonts w:ascii="Times New Roman" w:eastAsia="Times New Roman" w:hAnsi="Times New Roman" w:cs="Times New Roman"/>
          <w:color w:val="000000"/>
          <w:sz w:val="24"/>
          <w:szCs w:val="24"/>
        </w:rPr>
        <w:t xml:space="preserve">Resource Person for </w:t>
      </w:r>
      <w:r>
        <w:rPr>
          <w:rFonts w:ascii="Times New Roman" w:eastAsia="Times New Roman" w:hAnsi="Times New Roman" w:cs="Times New Roman"/>
          <w:color w:val="000000"/>
          <w:sz w:val="24"/>
          <w:szCs w:val="24"/>
        </w:rPr>
        <w:t xml:space="preserve">one Day </w:t>
      </w:r>
      <w:r w:rsidRPr="0003648D">
        <w:rPr>
          <w:rFonts w:ascii="Times New Roman" w:eastAsia="Times New Roman" w:hAnsi="Times New Roman" w:cs="Times New Roman"/>
          <w:color w:val="000000"/>
          <w:sz w:val="24"/>
          <w:szCs w:val="24"/>
        </w:rPr>
        <w:t xml:space="preserve">National Seminar on </w:t>
      </w:r>
      <w:r w:rsidRPr="00C32AA4">
        <w:rPr>
          <w:rFonts w:ascii="Times New Roman" w:eastAsia="Times New Roman" w:hAnsi="Times New Roman" w:cs="Times New Roman"/>
          <w:i/>
          <w:iCs/>
          <w:color w:val="000000"/>
          <w:sz w:val="24"/>
          <w:szCs w:val="24"/>
        </w:rPr>
        <w:t>Human Rights</w:t>
      </w:r>
      <w:r>
        <w:rPr>
          <w:rFonts w:ascii="Times New Roman" w:eastAsia="Times New Roman" w:hAnsi="Times New Roman" w:cs="Times New Roman"/>
          <w:i/>
          <w:iCs/>
          <w:color w:val="000000"/>
          <w:sz w:val="24"/>
          <w:szCs w:val="24"/>
        </w:rPr>
        <w:t>,</w:t>
      </w:r>
      <w:r w:rsidRPr="0003648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Organised by </w:t>
      </w:r>
      <w:r w:rsidRPr="0003648D">
        <w:rPr>
          <w:rFonts w:ascii="Times New Roman" w:eastAsia="Times New Roman" w:hAnsi="Times New Roman" w:cs="Times New Roman"/>
          <w:color w:val="000000"/>
          <w:sz w:val="24"/>
          <w:szCs w:val="24"/>
        </w:rPr>
        <w:t>Internal Quality Assurance Cell (IQAC)</w:t>
      </w:r>
      <w:r>
        <w:rPr>
          <w:rFonts w:ascii="Times New Roman" w:eastAsia="Times New Roman" w:hAnsi="Times New Roman" w:cs="Times New Roman"/>
          <w:color w:val="000000"/>
          <w:sz w:val="24"/>
          <w:szCs w:val="24"/>
        </w:rPr>
        <w:t xml:space="preserve">, </w:t>
      </w:r>
      <w:r w:rsidR="006C2B3F" w:rsidRPr="0003648D">
        <w:rPr>
          <w:rFonts w:ascii="Times New Roman" w:eastAsia="Times New Roman" w:hAnsi="Times New Roman" w:cs="Times New Roman"/>
          <w:color w:val="000000"/>
          <w:sz w:val="24"/>
          <w:szCs w:val="24"/>
        </w:rPr>
        <w:t xml:space="preserve">Government Degree College (Autonomous): Tuni, </w:t>
      </w:r>
      <w:r w:rsidRPr="0003648D">
        <w:rPr>
          <w:rFonts w:ascii="Times New Roman" w:eastAsia="Times New Roman" w:hAnsi="Times New Roman" w:cs="Times New Roman"/>
          <w:color w:val="000000"/>
          <w:sz w:val="24"/>
          <w:szCs w:val="24"/>
        </w:rPr>
        <w:t>Andhra Pradesh</w:t>
      </w:r>
      <w:r w:rsidR="006C2B3F" w:rsidRPr="0003648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29</w:t>
      </w:r>
      <w:r w:rsidRPr="00C32AA4">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September </w:t>
      </w:r>
      <w:r w:rsidR="006C2B3F" w:rsidRPr="0003648D">
        <w:rPr>
          <w:rFonts w:ascii="Times New Roman" w:eastAsia="Times New Roman" w:hAnsi="Times New Roman" w:cs="Times New Roman"/>
          <w:color w:val="000000"/>
          <w:sz w:val="24"/>
          <w:szCs w:val="24"/>
        </w:rPr>
        <w:t>2016</w:t>
      </w:r>
      <w:r>
        <w:rPr>
          <w:rFonts w:ascii="Times New Roman" w:eastAsia="Times New Roman" w:hAnsi="Times New Roman" w:cs="Times New Roman"/>
          <w:color w:val="000000"/>
          <w:sz w:val="24"/>
          <w:szCs w:val="24"/>
        </w:rPr>
        <w:t>.</w:t>
      </w:r>
      <w:r w:rsidR="006C2B3F" w:rsidRPr="0003648D">
        <w:rPr>
          <w:rFonts w:ascii="Times New Roman" w:eastAsia="Times New Roman" w:hAnsi="Times New Roman" w:cs="Times New Roman"/>
          <w:color w:val="000000"/>
          <w:sz w:val="24"/>
          <w:szCs w:val="24"/>
        </w:rPr>
        <w:t xml:space="preserve"> </w:t>
      </w:r>
    </w:p>
    <w:p w14:paraId="2ABF7BBA" w14:textId="33AB20C3" w:rsidR="006C2B3F" w:rsidRPr="0003648D" w:rsidRDefault="001F25C1" w:rsidP="00034C12">
      <w:pPr>
        <w:numPr>
          <w:ilvl w:val="0"/>
          <w:numId w:val="22"/>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1F25C1">
        <w:rPr>
          <w:rFonts w:ascii="Times New Roman" w:eastAsia="Times New Roman" w:hAnsi="Times New Roman" w:cs="Times New Roman"/>
          <w:color w:val="000000"/>
          <w:sz w:val="24"/>
          <w:szCs w:val="24"/>
        </w:rPr>
        <w:t>Resource Person for One Day State Level Seminar on</w:t>
      </w:r>
      <w:r w:rsidRPr="0003648D">
        <w:rPr>
          <w:rFonts w:ascii="Times New Roman" w:eastAsia="Times New Roman" w:hAnsi="Times New Roman" w:cs="Times New Roman"/>
          <w:color w:val="000000"/>
          <w:sz w:val="24"/>
          <w:szCs w:val="24"/>
        </w:rPr>
        <w:t xml:space="preserve"> </w:t>
      </w:r>
      <w:r w:rsidRPr="001F25C1">
        <w:rPr>
          <w:rFonts w:ascii="Times New Roman" w:eastAsia="Times New Roman" w:hAnsi="Times New Roman" w:cs="Times New Roman"/>
          <w:i/>
          <w:iCs/>
          <w:color w:val="000000"/>
          <w:sz w:val="24"/>
          <w:szCs w:val="24"/>
        </w:rPr>
        <w:t>Indian Democracy</w:t>
      </w:r>
      <w:r>
        <w:rPr>
          <w:rFonts w:ascii="Times New Roman" w:eastAsia="Times New Roman" w:hAnsi="Times New Roman" w:cs="Times New Roman"/>
          <w:i/>
          <w:iCs/>
          <w:color w:val="000000"/>
          <w:sz w:val="24"/>
          <w:szCs w:val="24"/>
        </w:rPr>
        <w:t>,</w:t>
      </w:r>
      <w:r w:rsidRPr="0003648D">
        <w:rPr>
          <w:rFonts w:ascii="Times New Roman" w:eastAsia="Times New Roman" w:hAnsi="Times New Roman" w:cs="Times New Roman"/>
          <w:color w:val="000000"/>
          <w:sz w:val="24"/>
          <w:szCs w:val="24"/>
        </w:rPr>
        <w:t xml:space="preserve"> </w:t>
      </w:r>
      <w:r w:rsidRPr="001F25C1">
        <w:rPr>
          <w:rFonts w:ascii="Times New Roman" w:eastAsia="Times New Roman" w:hAnsi="Times New Roman" w:cs="Times New Roman"/>
          <w:color w:val="000000"/>
          <w:sz w:val="24"/>
          <w:szCs w:val="24"/>
        </w:rPr>
        <w:t xml:space="preserve">Organised by Department of Political Science, Ideal College of Arts and Sciences: Kakinada, Andhra Pradesh 20th </w:t>
      </w:r>
      <w:r>
        <w:rPr>
          <w:rFonts w:ascii="Times New Roman" w:eastAsia="Times New Roman" w:hAnsi="Times New Roman" w:cs="Times New Roman"/>
          <w:color w:val="000000"/>
          <w:sz w:val="24"/>
          <w:szCs w:val="24"/>
        </w:rPr>
        <w:t>March</w:t>
      </w:r>
      <w:r w:rsidRPr="001F25C1">
        <w:rPr>
          <w:rFonts w:ascii="Times New Roman" w:eastAsia="Times New Roman" w:hAnsi="Times New Roman" w:cs="Times New Roman"/>
          <w:color w:val="000000"/>
          <w:sz w:val="24"/>
          <w:szCs w:val="24"/>
        </w:rPr>
        <w:t xml:space="preserve"> 20</w:t>
      </w:r>
      <w:r w:rsidR="006C2B3F" w:rsidRPr="0003648D">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w:t>
      </w:r>
      <w:r w:rsidR="006C2B3F" w:rsidRPr="0003648D">
        <w:rPr>
          <w:rFonts w:ascii="Times New Roman" w:eastAsia="Times New Roman" w:hAnsi="Times New Roman" w:cs="Times New Roman"/>
          <w:color w:val="000000"/>
          <w:sz w:val="24"/>
          <w:szCs w:val="24"/>
        </w:rPr>
        <w:t xml:space="preserve"> </w:t>
      </w:r>
    </w:p>
    <w:p w14:paraId="10D1FF3C" w14:textId="7F613D10" w:rsidR="00EB626C" w:rsidRPr="00184C9A" w:rsidRDefault="001B281F" w:rsidP="00034C12">
      <w:pPr>
        <w:numPr>
          <w:ilvl w:val="0"/>
          <w:numId w:val="22"/>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184C9A">
        <w:rPr>
          <w:rFonts w:ascii="Times New Roman" w:eastAsia="Times New Roman" w:hAnsi="Times New Roman" w:cs="Times New Roman"/>
          <w:color w:val="000000"/>
          <w:sz w:val="24"/>
          <w:szCs w:val="24"/>
        </w:rPr>
        <w:t xml:space="preserve">Resource Person to Deliver Special Lecture on </w:t>
      </w:r>
      <w:r>
        <w:rPr>
          <w:rFonts w:ascii="Times New Roman" w:eastAsia="Times New Roman" w:hAnsi="Times New Roman" w:cs="Times New Roman"/>
          <w:color w:val="000000"/>
          <w:sz w:val="24"/>
          <w:szCs w:val="24"/>
        </w:rPr>
        <w:t>“</w:t>
      </w:r>
      <w:r w:rsidRPr="00184C9A">
        <w:rPr>
          <w:rFonts w:ascii="Times New Roman" w:eastAsia="Times New Roman" w:hAnsi="Times New Roman" w:cs="Times New Roman"/>
          <w:color w:val="000000"/>
          <w:sz w:val="24"/>
          <w:szCs w:val="24"/>
        </w:rPr>
        <w:t>Gandhi and Non-Violence</w:t>
      </w:r>
      <w:r>
        <w:rPr>
          <w:rFonts w:ascii="Times New Roman" w:eastAsia="Times New Roman" w:hAnsi="Times New Roman" w:cs="Times New Roman"/>
          <w:color w:val="000000"/>
          <w:sz w:val="24"/>
          <w:szCs w:val="24"/>
        </w:rPr>
        <w:t>”</w:t>
      </w:r>
      <w:r w:rsidRPr="00184C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at </w:t>
      </w:r>
      <w:r w:rsidRPr="00184C9A">
        <w:rPr>
          <w:rFonts w:ascii="Times New Roman" w:eastAsia="Times New Roman" w:hAnsi="Times New Roman" w:cs="Times New Roman"/>
          <w:color w:val="000000"/>
          <w:sz w:val="24"/>
          <w:szCs w:val="24"/>
        </w:rPr>
        <w:t>Department of Economics</w:t>
      </w:r>
      <w:r>
        <w:rPr>
          <w:rFonts w:ascii="Times New Roman" w:eastAsia="Times New Roman" w:hAnsi="Times New Roman" w:cs="Times New Roman"/>
          <w:color w:val="000000"/>
          <w:sz w:val="24"/>
          <w:szCs w:val="24"/>
        </w:rPr>
        <w:t xml:space="preserve">, </w:t>
      </w:r>
      <w:r w:rsidR="006C2B3F" w:rsidRPr="00184C9A">
        <w:rPr>
          <w:rFonts w:ascii="Times New Roman" w:eastAsia="Times New Roman" w:hAnsi="Times New Roman" w:cs="Times New Roman"/>
          <w:color w:val="000000"/>
          <w:sz w:val="24"/>
          <w:szCs w:val="24"/>
        </w:rPr>
        <w:t xml:space="preserve">VKV Government Degree College: </w:t>
      </w:r>
      <w:proofErr w:type="spellStart"/>
      <w:r w:rsidR="006C2B3F" w:rsidRPr="00184C9A">
        <w:rPr>
          <w:rFonts w:ascii="Times New Roman" w:eastAsia="Times New Roman" w:hAnsi="Times New Roman" w:cs="Times New Roman"/>
          <w:color w:val="000000"/>
          <w:sz w:val="24"/>
          <w:szCs w:val="24"/>
        </w:rPr>
        <w:t>Kothapeta</w:t>
      </w:r>
      <w:proofErr w:type="spellEnd"/>
      <w:r w:rsidR="006C2B3F" w:rsidRPr="00184C9A">
        <w:rPr>
          <w:rFonts w:ascii="Times New Roman" w:eastAsia="Times New Roman" w:hAnsi="Times New Roman" w:cs="Times New Roman"/>
          <w:color w:val="000000"/>
          <w:sz w:val="24"/>
          <w:szCs w:val="24"/>
        </w:rPr>
        <w:t xml:space="preserve">, </w:t>
      </w:r>
      <w:r w:rsidRPr="00184C9A">
        <w:rPr>
          <w:rFonts w:ascii="Times New Roman" w:eastAsia="Times New Roman" w:hAnsi="Times New Roman" w:cs="Times New Roman"/>
          <w:color w:val="000000"/>
          <w:sz w:val="24"/>
          <w:szCs w:val="24"/>
        </w:rPr>
        <w:t>Andhra Pradesh</w:t>
      </w:r>
      <w:r w:rsidR="006C2B3F" w:rsidRPr="00184C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on 1</w:t>
      </w:r>
      <w:r w:rsidR="00D256F4">
        <w:rPr>
          <w:rFonts w:ascii="Times New Roman" w:eastAsia="Times New Roman" w:hAnsi="Times New Roman" w:cs="Times New Roman"/>
          <w:color w:val="000000"/>
          <w:sz w:val="24"/>
          <w:szCs w:val="24"/>
        </w:rPr>
        <w:t>0</w:t>
      </w:r>
      <w:r w:rsidRPr="001B281F">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February 2011</w:t>
      </w:r>
      <w:r w:rsidR="007B59FF">
        <w:rPr>
          <w:rFonts w:ascii="Times New Roman" w:eastAsia="Times New Roman" w:hAnsi="Times New Roman" w:cs="Times New Roman"/>
          <w:color w:val="000000"/>
          <w:sz w:val="24"/>
          <w:szCs w:val="24"/>
        </w:rPr>
        <w:t>.</w:t>
      </w:r>
      <w:r w:rsidR="006C2B3F" w:rsidRPr="00184C9A">
        <w:rPr>
          <w:rFonts w:ascii="Times New Roman" w:eastAsia="Times New Roman" w:hAnsi="Times New Roman" w:cs="Times New Roman"/>
          <w:color w:val="000000"/>
          <w:sz w:val="24"/>
          <w:szCs w:val="24"/>
        </w:rPr>
        <w:t xml:space="preserve"> </w:t>
      </w:r>
    </w:p>
    <w:p w14:paraId="71242A57" w14:textId="71CF2D80" w:rsidR="00906819" w:rsidRPr="0003648D" w:rsidRDefault="00906819" w:rsidP="00034C12">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03648D">
        <w:rPr>
          <w:rFonts w:ascii="Times New Roman" w:eastAsia="Times New Roman" w:hAnsi="Times New Roman" w:cs="Times New Roman"/>
          <w:b/>
          <w:color w:val="000000"/>
          <w:sz w:val="24"/>
          <w:szCs w:val="24"/>
        </w:rPr>
        <w:t>1</w:t>
      </w:r>
      <w:r w:rsidR="002E24B6">
        <w:rPr>
          <w:rFonts w:ascii="Times New Roman" w:eastAsia="Times New Roman" w:hAnsi="Times New Roman" w:cs="Times New Roman"/>
          <w:b/>
          <w:color w:val="000000"/>
          <w:sz w:val="24"/>
          <w:szCs w:val="24"/>
        </w:rPr>
        <w:t>3</w:t>
      </w:r>
      <w:r w:rsidRPr="0003648D">
        <w:rPr>
          <w:rFonts w:ascii="Times New Roman" w:eastAsia="Times New Roman" w:hAnsi="Times New Roman" w:cs="Times New Roman"/>
          <w:b/>
          <w:color w:val="000000"/>
          <w:sz w:val="24"/>
          <w:szCs w:val="24"/>
        </w:rPr>
        <w:t>. Ongoing/completed Projects during the last 5 years:</w:t>
      </w:r>
      <w:r w:rsidRPr="0003648D">
        <w:rPr>
          <w:rFonts w:ascii="Times New Roman" w:eastAsia="Times New Roman" w:hAnsi="Times New Roman" w:cs="Times New Roman"/>
          <w:color w:val="000000"/>
          <w:sz w:val="24"/>
          <w:szCs w:val="24"/>
        </w:rPr>
        <w:t xml:space="preserve"> </w:t>
      </w:r>
    </w:p>
    <w:p w14:paraId="137943B8" w14:textId="135E254C" w:rsidR="00906819" w:rsidRPr="00EE221F" w:rsidRDefault="00906819" w:rsidP="00034C12">
      <w:pPr>
        <w:numPr>
          <w:ilvl w:val="0"/>
          <w:numId w:val="21"/>
        </w:numPr>
        <w:pBdr>
          <w:top w:val="nil"/>
          <w:left w:val="nil"/>
          <w:bottom w:val="nil"/>
          <w:right w:val="nil"/>
          <w:between w:val="nil"/>
        </w:pBdr>
        <w:spacing w:after="120" w:line="276" w:lineRule="auto"/>
        <w:jc w:val="both"/>
        <w:rPr>
          <w:rFonts w:ascii="Times New Roman" w:hAnsi="Times New Roman" w:cs="Times New Roman"/>
          <w:sz w:val="24"/>
          <w:szCs w:val="24"/>
        </w:rPr>
      </w:pPr>
      <w:r w:rsidRPr="0003648D">
        <w:rPr>
          <w:rFonts w:ascii="Times New Roman" w:eastAsia="Times New Roman" w:hAnsi="Times New Roman" w:cs="Times New Roman"/>
          <w:sz w:val="24"/>
          <w:szCs w:val="24"/>
        </w:rPr>
        <w:t xml:space="preserve">“Statecraft and Strategic Intelligence in Pre-Modern Andhra: A Study of </w:t>
      </w:r>
      <w:proofErr w:type="spellStart"/>
      <w:r w:rsidRPr="0003648D">
        <w:rPr>
          <w:rFonts w:ascii="Times New Roman" w:eastAsia="Times New Roman" w:hAnsi="Times New Roman" w:cs="Times New Roman"/>
          <w:sz w:val="24"/>
          <w:szCs w:val="24"/>
        </w:rPr>
        <w:t>Timmarasu’s</w:t>
      </w:r>
      <w:proofErr w:type="spellEnd"/>
      <w:r w:rsidRPr="0003648D">
        <w:rPr>
          <w:rFonts w:ascii="Times New Roman" w:eastAsia="Times New Roman" w:hAnsi="Times New Roman" w:cs="Times New Roman"/>
          <w:sz w:val="24"/>
          <w:szCs w:val="24"/>
        </w:rPr>
        <w:t xml:space="preserve"> Diplomatic Legacy” project selected for </w:t>
      </w:r>
      <w:r w:rsidRPr="00825A5E">
        <w:rPr>
          <w:rFonts w:ascii="Times New Roman" w:eastAsia="Times New Roman" w:hAnsi="Times New Roman" w:cs="Times New Roman"/>
          <w:i/>
          <w:iCs/>
          <w:sz w:val="24"/>
          <w:szCs w:val="24"/>
        </w:rPr>
        <w:t xml:space="preserve">IKS Internships 2025-26 </w:t>
      </w:r>
      <w:r w:rsidR="00825A5E" w:rsidRPr="00825A5E">
        <w:rPr>
          <w:rFonts w:ascii="Times New Roman" w:eastAsia="Times New Roman" w:hAnsi="Times New Roman" w:cs="Times New Roman"/>
          <w:i/>
          <w:iCs/>
          <w:sz w:val="24"/>
          <w:szCs w:val="24"/>
        </w:rPr>
        <w:t xml:space="preserve">(BGS </w:t>
      </w:r>
      <w:proofErr w:type="spellStart"/>
      <w:r w:rsidR="00825A5E" w:rsidRPr="00825A5E">
        <w:rPr>
          <w:rFonts w:ascii="Times New Roman" w:eastAsia="Times New Roman" w:hAnsi="Times New Roman" w:cs="Times New Roman"/>
          <w:i/>
          <w:iCs/>
          <w:sz w:val="24"/>
          <w:szCs w:val="24"/>
        </w:rPr>
        <w:t>Samvahan</w:t>
      </w:r>
      <w:proofErr w:type="spellEnd"/>
      <w:r w:rsidR="00825A5E" w:rsidRPr="00825A5E">
        <w:rPr>
          <w:rFonts w:ascii="Times New Roman" w:eastAsia="Times New Roman" w:hAnsi="Times New Roman" w:cs="Times New Roman"/>
          <w:i/>
          <w:iCs/>
          <w:sz w:val="24"/>
          <w:szCs w:val="24"/>
        </w:rPr>
        <w:t xml:space="preserve"> </w:t>
      </w:r>
      <w:proofErr w:type="spellStart"/>
      <w:r w:rsidR="00825A5E" w:rsidRPr="00825A5E">
        <w:rPr>
          <w:rFonts w:ascii="Times New Roman" w:eastAsia="Times New Roman" w:hAnsi="Times New Roman" w:cs="Times New Roman"/>
          <w:i/>
          <w:iCs/>
          <w:sz w:val="24"/>
          <w:szCs w:val="24"/>
        </w:rPr>
        <w:t>Karyakram</w:t>
      </w:r>
      <w:proofErr w:type="spellEnd"/>
      <w:r w:rsidR="00825A5E" w:rsidRPr="00825A5E">
        <w:rPr>
          <w:rFonts w:ascii="Times New Roman" w:eastAsia="Times New Roman" w:hAnsi="Times New Roman" w:cs="Times New Roman"/>
          <w:i/>
          <w:iCs/>
          <w:sz w:val="24"/>
          <w:szCs w:val="24"/>
        </w:rPr>
        <w:t xml:space="preserve"> 5)</w:t>
      </w:r>
      <w:r w:rsidR="00825A5E" w:rsidRPr="0003648D">
        <w:rPr>
          <w:rFonts w:ascii="Times New Roman" w:eastAsia="Times New Roman" w:hAnsi="Times New Roman" w:cs="Times New Roman"/>
          <w:sz w:val="24"/>
          <w:szCs w:val="24"/>
        </w:rPr>
        <w:t xml:space="preserve"> under</w:t>
      </w:r>
      <w:r w:rsidRPr="0003648D">
        <w:rPr>
          <w:rFonts w:ascii="Times New Roman" w:eastAsia="Times New Roman" w:hAnsi="Times New Roman" w:cs="Times New Roman"/>
          <w:sz w:val="24"/>
          <w:szCs w:val="24"/>
        </w:rPr>
        <w:t xml:space="preserve"> the theme of </w:t>
      </w:r>
      <w:r w:rsidRPr="0003648D">
        <w:rPr>
          <w:rFonts w:ascii="Times New Roman" w:eastAsia="Times New Roman" w:hAnsi="Times New Roman" w:cs="Times New Roman"/>
          <w:i/>
          <w:sz w:val="24"/>
          <w:szCs w:val="24"/>
        </w:rPr>
        <w:t>Political, Economic and Strategic Sciences,</w:t>
      </w:r>
      <w:r w:rsidRPr="0003648D">
        <w:rPr>
          <w:rFonts w:ascii="Times New Roman" w:eastAsia="Times New Roman" w:hAnsi="Times New Roman" w:cs="Times New Roman"/>
          <w:color w:val="000000"/>
          <w:sz w:val="24"/>
          <w:szCs w:val="24"/>
        </w:rPr>
        <w:t xml:space="preserve"> awarded by the </w:t>
      </w:r>
      <w:r w:rsidRPr="0003648D">
        <w:rPr>
          <w:rFonts w:ascii="Times New Roman" w:hAnsi="Times New Roman" w:cs="Times New Roman"/>
          <w:color w:val="000000"/>
          <w:sz w:val="24"/>
          <w:szCs w:val="24"/>
        </w:rPr>
        <w:t>Indian Knowledge Systems Division Ministry of Education, Government of India (30 internship months</w:t>
      </w:r>
      <w:r w:rsidR="00114B9D">
        <w:rPr>
          <w:rFonts w:ascii="Times New Roman" w:hAnsi="Times New Roman" w:cs="Times New Roman"/>
          <w:color w:val="000000"/>
          <w:sz w:val="24"/>
          <w:szCs w:val="24"/>
        </w:rPr>
        <w:t>, Rs. 4.5 Lakhs</w:t>
      </w:r>
      <w:r w:rsidRPr="0003648D">
        <w:rPr>
          <w:rFonts w:ascii="Times New Roman" w:hAnsi="Times New Roman" w:cs="Times New Roman"/>
          <w:color w:val="000000"/>
          <w:sz w:val="24"/>
          <w:szCs w:val="24"/>
        </w:rPr>
        <w:t>)</w:t>
      </w:r>
      <w:r w:rsidRPr="0003648D">
        <w:rPr>
          <w:rFonts w:ascii="Times New Roman" w:eastAsia="Times New Roman" w:hAnsi="Times New Roman" w:cs="Times New Roman"/>
          <w:color w:val="000000"/>
          <w:sz w:val="24"/>
          <w:szCs w:val="24"/>
        </w:rPr>
        <w:t>.</w:t>
      </w:r>
    </w:p>
    <w:p w14:paraId="49C2DE3B" w14:textId="1EEBFD96" w:rsidR="005B3D8C" w:rsidRPr="0003648D" w:rsidRDefault="00EB626C" w:rsidP="00034C12">
      <w:pPr>
        <w:pBdr>
          <w:top w:val="nil"/>
          <w:left w:val="nil"/>
          <w:bottom w:val="nil"/>
          <w:right w:val="nil"/>
          <w:between w:val="nil"/>
        </w:pBdr>
        <w:spacing w:after="120" w:line="276" w:lineRule="auto"/>
        <w:jc w:val="both"/>
        <w:rPr>
          <w:rFonts w:ascii="Times New Roman" w:eastAsia="Times New Roman" w:hAnsi="Times New Roman" w:cs="Times New Roman"/>
          <w:b/>
          <w:color w:val="000000"/>
          <w:sz w:val="24"/>
          <w:szCs w:val="24"/>
        </w:rPr>
      </w:pPr>
      <w:r w:rsidRPr="0003648D">
        <w:rPr>
          <w:rFonts w:ascii="Times New Roman" w:eastAsia="Times New Roman" w:hAnsi="Times New Roman" w:cs="Times New Roman"/>
          <w:b/>
          <w:color w:val="000000"/>
          <w:sz w:val="24"/>
          <w:szCs w:val="24"/>
        </w:rPr>
        <w:t>1</w:t>
      </w:r>
      <w:r w:rsidR="002E24B6">
        <w:rPr>
          <w:rFonts w:ascii="Times New Roman" w:eastAsia="Times New Roman" w:hAnsi="Times New Roman" w:cs="Times New Roman"/>
          <w:b/>
          <w:color w:val="000000"/>
          <w:sz w:val="24"/>
          <w:szCs w:val="24"/>
        </w:rPr>
        <w:t>4</w:t>
      </w:r>
      <w:r w:rsidR="005B3D8C" w:rsidRPr="0003648D">
        <w:rPr>
          <w:rFonts w:ascii="Times New Roman" w:eastAsia="Times New Roman" w:hAnsi="Times New Roman" w:cs="Times New Roman"/>
          <w:b/>
          <w:color w:val="000000"/>
          <w:sz w:val="24"/>
          <w:szCs w:val="24"/>
        </w:rPr>
        <w:t>. Professional Recognition/Award/Prize:</w:t>
      </w:r>
    </w:p>
    <w:p w14:paraId="53D44AC2" w14:textId="648DA1F3" w:rsidR="005B3D8C" w:rsidRPr="0003648D" w:rsidRDefault="005B3D8C" w:rsidP="00034C12">
      <w:pPr>
        <w:numPr>
          <w:ilvl w:val="0"/>
          <w:numId w:val="20"/>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03648D">
        <w:rPr>
          <w:rFonts w:ascii="Times New Roman" w:eastAsia="Times New Roman" w:hAnsi="Times New Roman" w:cs="Times New Roman"/>
          <w:color w:val="000000"/>
          <w:sz w:val="24"/>
          <w:szCs w:val="24"/>
        </w:rPr>
        <w:t>Head, Department of Political Science, from December 2016 to July 2023 at P. R. Government College (Autonomous), Kakinada, Kakinada District, Andhra Pradesh.</w:t>
      </w:r>
    </w:p>
    <w:p w14:paraId="1244DFB4" w14:textId="77777777" w:rsidR="005B3D8C" w:rsidRPr="00631211" w:rsidRDefault="005B3D8C" w:rsidP="00034C12">
      <w:pPr>
        <w:numPr>
          <w:ilvl w:val="0"/>
          <w:numId w:val="20"/>
        </w:numPr>
        <w:pBdr>
          <w:top w:val="nil"/>
          <w:left w:val="nil"/>
          <w:bottom w:val="nil"/>
          <w:right w:val="nil"/>
          <w:between w:val="nil"/>
        </w:pBdr>
        <w:spacing w:after="120" w:line="276" w:lineRule="auto"/>
        <w:jc w:val="both"/>
        <w:rPr>
          <w:rFonts w:ascii="Times New Roman" w:hAnsi="Times New Roman" w:cs="Times New Roman"/>
          <w:sz w:val="24"/>
          <w:szCs w:val="24"/>
        </w:rPr>
      </w:pPr>
      <w:r w:rsidRPr="0003648D">
        <w:rPr>
          <w:rFonts w:ascii="Times New Roman" w:eastAsia="Times New Roman" w:hAnsi="Times New Roman" w:cs="Times New Roman"/>
          <w:color w:val="000000"/>
          <w:sz w:val="24"/>
          <w:szCs w:val="24"/>
        </w:rPr>
        <w:t xml:space="preserve">Chairman, Board of Studies (BOS) in Political Science, </w:t>
      </w:r>
      <w:bookmarkStart w:id="7" w:name="_Hlk206237828"/>
      <w:r w:rsidRPr="0003648D">
        <w:rPr>
          <w:rFonts w:ascii="Times New Roman" w:eastAsia="Times New Roman" w:hAnsi="Times New Roman" w:cs="Times New Roman"/>
          <w:color w:val="000000"/>
          <w:sz w:val="24"/>
          <w:szCs w:val="24"/>
        </w:rPr>
        <w:t>from December 2016 to July 2023 at P. R. Government College (Autonomous), Kakinada, Kakinada District, Andhra Pradesh.</w:t>
      </w:r>
    </w:p>
    <w:p w14:paraId="272163FB" w14:textId="73B6CFD4" w:rsidR="00DF254D" w:rsidRPr="00B85B8A" w:rsidRDefault="00DF254D" w:rsidP="00034C12">
      <w:pPr>
        <w:numPr>
          <w:ilvl w:val="0"/>
          <w:numId w:val="20"/>
        </w:numPr>
        <w:pBdr>
          <w:top w:val="nil"/>
          <w:left w:val="nil"/>
          <w:bottom w:val="nil"/>
          <w:right w:val="nil"/>
          <w:between w:val="nil"/>
        </w:pBdr>
        <w:spacing w:after="120" w:line="276" w:lineRule="auto"/>
        <w:jc w:val="both"/>
        <w:rPr>
          <w:rFonts w:ascii="Times New Roman" w:hAnsi="Times New Roman" w:cs="Times New Roman"/>
          <w:sz w:val="24"/>
          <w:szCs w:val="24"/>
        </w:rPr>
      </w:pPr>
      <w:bookmarkStart w:id="8" w:name="_Hlk206252553"/>
      <w:r w:rsidRPr="0003648D">
        <w:rPr>
          <w:rFonts w:ascii="Times New Roman" w:eastAsia="Times New Roman" w:hAnsi="Times New Roman" w:cs="Times New Roman"/>
          <w:color w:val="000000"/>
          <w:sz w:val="24"/>
          <w:szCs w:val="24"/>
        </w:rPr>
        <w:t xml:space="preserve">University Nominee, Board of Studies (BOS) in Political Science, from April 2018 to June 2020 </w:t>
      </w:r>
      <w:r w:rsidR="00A15012">
        <w:rPr>
          <w:rFonts w:ascii="Times New Roman" w:eastAsia="Times New Roman" w:hAnsi="Times New Roman" w:cs="Times New Roman"/>
          <w:color w:val="000000"/>
          <w:sz w:val="24"/>
          <w:szCs w:val="24"/>
        </w:rPr>
        <w:t xml:space="preserve">&amp; August 2025 to July 2027 </w:t>
      </w:r>
      <w:r w:rsidRPr="0003648D">
        <w:rPr>
          <w:rFonts w:ascii="Times New Roman" w:eastAsia="Times New Roman" w:hAnsi="Times New Roman" w:cs="Times New Roman"/>
          <w:color w:val="000000"/>
          <w:sz w:val="24"/>
          <w:szCs w:val="24"/>
        </w:rPr>
        <w:t xml:space="preserve">at Government College (Autonomous), </w:t>
      </w:r>
      <w:proofErr w:type="spellStart"/>
      <w:r w:rsidRPr="0003648D">
        <w:rPr>
          <w:rFonts w:ascii="Times New Roman" w:eastAsia="Times New Roman" w:hAnsi="Times New Roman" w:cs="Times New Roman"/>
          <w:color w:val="000000"/>
          <w:sz w:val="24"/>
          <w:szCs w:val="24"/>
        </w:rPr>
        <w:t>Rajamahendra</w:t>
      </w:r>
      <w:r w:rsidRPr="0003648D">
        <w:rPr>
          <w:rFonts w:ascii="Times New Roman" w:eastAsia="Times New Roman" w:hAnsi="Times New Roman" w:cs="Times New Roman"/>
          <w:sz w:val="24"/>
          <w:szCs w:val="24"/>
        </w:rPr>
        <w:t>v</w:t>
      </w:r>
      <w:r w:rsidRPr="0003648D">
        <w:rPr>
          <w:rFonts w:ascii="Times New Roman" w:eastAsia="Times New Roman" w:hAnsi="Times New Roman" w:cs="Times New Roman"/>
          <w:color w:val="000000"/>
          <w:sz w:val="24"/>
          <w:szCs w:val="24"/>
        </w:rPr>
        <w:t>aram</w:t>
      </w:r>
      <w:proofErr w:type="spellEnd"/>
      <w:r w:rsidRPr="0003648D">
        <w:rPr>
          <w:rFonts w:ascii="Times New Roman" w:eastAsia="Times New Roman" w:hAnsi="Times New Roman" w:cs="Times New Roman"/>
          <w:color w:val="000000"/>
          <w:sz w:val="24"/>
          <w:szCs w:val="24"/>
        </w:rPr>
        <w:t>, East Godavari District, Andhra Pradesh.</w:t>
      </w:r>
    </w:p>
    <w:p w14:paraId="5454A5EE" w14:textId="77777777" w:rsidR="001309AC" w:rsidRPr="0003648D" w:rsidRDefault="001309AC" w:rsidP="00034C12">
      <w:pPr>
        <w:numPr>
          <w:ilvl w:val="0"/>
          <w:numId w:val="20"/>
        </w:numPr>
        <w:pBdr>
          <w:top w:val="nil"/>
          <w:left w:val="nil"/>
          <w:bottom w:val="nil"/>
          <w:right w:val="nil"/>
          <w:between w:val="nil"/>
        </w:pBdr>
        <w:spacing w:after="120" w:line="276" w:lineRule="auto"/>
        <w:jc w:val="both"/>
        <w:rPr>
          <w:rFonts w:ascii="Times New Roman" w:hAnsi="Times New Roman" w:cs="Times New Roman"/>
          <w:sz w:val="24"/>
          <w:szCs w:val="24"/>
        </w:rPr>
      </w:pPr>
      <w:r w:rsidRPr="00B85B8A">
        <w:rPr>
          <w:rFonts w:ascii="Times New Roman" w:hAnsi="Times New Roman" w:cs="Times New Roman"/>
          <w:sz w:val="24"/>
          <w:szCs w:val="24"/>
        </w:rPr>
        <w:t>Subject Expert, Board of Studies (BOS) in Political Science, from April 201</w:t>
      </w:r>
      <w:r>
        <w:rPr>
          <w:rFonts w:ascii="Times New Roman" w:hAnsi="Times New Roman" w:cs="Times New Roman"/>
          <w:sz w:val="24"/>
          <w:szCs w:val="24"/>
        </w:rPr>
        <w:t>2</w:t>
      </w:r>
      <w:r w:rsidRPr="00B85B8A">
        <w:rPr>
          <w:rFonts w:ascii="Times New Roman" w:hAnsi="Times New Roman" w:cs="Times New Roman"/>
          <w:sz w:val="24"/>
          <w:szCs w:val="24"/>
        </w:rPr>
        <w:t xml:space="preserve"> to </w:t>
      </w:r>
      <w:r>
        <w:rPr>
          <w:rFonts w:ascii="Times New Roman" w:hAnsi="Times New Roman" w:cs="Times New Roman"/>
          <w:sz w:val="24"/>
          <w:szCs w:val="24"/>
        </w:rPr>
        <w:t>March</w:t>
      </w:r>
      <w:r w:rsidRPr="00B85B8A">
        <w:rPr>
          <w:rFonts w:ascii="Times New Roman" w:hAnsi="Times New Roman" w:cs="Times New Roman"/>
          <w:sz w:val="24"/>
          <w:szCs w:val="24"/>
        </w:rPr>
        <w:t xml:space="preserve"> 20</w:t>
      </w:r>
      <w:r>
        <w:rPr>
          <w:rFonts w:ascii="Times New Roman" w:hAnsi="Times New Roman" w:cs="Times New Roman"/>
          <w:sz w:val="24"/>
          <w:szCs w:val="24"/>
        </w:rPr>
        <w:t>18</w:t>
      </w:r>
      <w:r w:rsidRPr="00B85B8A">
        <w:rPr>
          <w:rFonts w:ascii="Times New Roman" w:hAnsi="Times New Roman" w:cs="Times New Roman"/>
          <w:sz w:val="24"/>
          <w:szCs w:val="24"/>
        </w:rPr>
        <w:t xml:space="preserve"> </w:t>
      </w:r>
      <w:r>
        <w:rPr>
          <w:rFonts w:ascii="Times New Roman" w:hAnsi="Times New Roman" w:cs="Times New Roman"/>
          <w:sz w:val="24"/>
          <w:szCs w:val="24"/>
        </w:rPr>
        <w:t xml:space="preserve">and from July 2020 to June 2025 </w:t>
      </w:r>
      <w:r w:rsidRPr="00B85B8A">
        <w:rPr>
          <w:rFonts w:ascii="Times New Roman" w:hAnsi="Times New Roman" w:cs="Times New Roman"/>
          <w:sz w:val="24"/>
          <w:szCs w:val="24"/>
        </w:rPr>
        <w:t xml:space="preserve">at Government College (Autonomous), </w:t>
      </w:r>
      <w:proofErr w:type="spellStart"/>
      <w:r w:rsidRPr="00B85B8A">
        <w:rPr>
          <w:rFonts w:ascii="Times New Roman" w:hAnsi="Times New Roman" w:cs="Times New Roman"/>
          <w:sz w:val="24"/>
          <w:szCs w:val="24"/>
        </w:rPr>
        <w:t>Rajamahendravaram</w:t>
      </w:r>
      <w:proofErr w:type="spellEnd"/>
      <w:r w:rsidRPr="00B85B8A">
        <w:rPr>
          <w:rFonts w:ascii="Times New Roman" w:hAnsi="Times New Roman" w:cs="Times New Roman"/>
          <w:sz w:val="24"/>
          <w:szCs w:val="24"/>
        </w:rPr>
        <w:t>, East Godavari District, Andhra Pradesh.</w:t>
      </w:r>
    </w:p>
    <w:p w14:paraId="1807D3CF" w14:textId="77777777" w:rsidR="001309AC" w:rsidRPr="007B2B17" w:rsidRDefault="001309AC" w:rsidP="00034C12">
      <w:pPr>
        <w:numPr>
          <w:ilvl w:val="0"/>
          <w:numId w:val="20"/>
        </w:numPr>
        <w:pBdr>
          <w:top w:val="nil"/>
          <w:left w:val="nil"/>
          <w:bottom w:val="nil"/>
          <w:right w:val="nil"/>
          <w:between w:val="nil"/>
        </w:pBdr>
        <w:spacing w:after="120" w:line="276" w:lineRule="auto"/>
        <w:jc w:val="both"/>
        <w:rPr>
          <w:rFonts w:ascii="Times New Roman" w:hAnsi="Times New Roman" w:cs="Times New Roman"/>
          <w:sz w:val="24"/>
          <w:szCs w:val="24"/>
        </w:rPr>
      </w:pPr>
      <w:r w:rsidRPr="0003648D">
        <w:rPr>
          <w:rFonts w:ascii="Times New Roman" w:eastAsia="Times New Roman" w:hAnsi="Times New Roman" w:cs="Times New Roman"/>
          <w:color w:val="000000"/>
          <w:sz w:val="24"/>
          <w:szCs w:val="24"/>
        </w:rPr>
        <w:lastRenderedPageBreak/>
        <w:t xml:space="preserve">Subject Expert, Board of Studies (BOS) in Political Science, from </w:t>
      </w:r>
      <w:r>
        <w:rPr>
          <w:rFonts w:ascii="Times New Roman" w:eastAsia="Times New Roman" w:hAnsi="Times New Roman" w:cs="Times New Roman"/>
          <w:color w:val="000000"/>
          <w:sz w:val="24"/>
          <w:szCs w:val="24"/>
        </w:rPr>
        <w:t>June</w:t>
      </w:r>
      <w:r w:rsidRPr="0003648D">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rPr>
        <w:t>23</w:t>
      </w:r>
      <w:r w:rsidRPr="0003648D">
        <w:rPr>
          <w:rFonts w:ascii="Times New Roman" w:eastAsia="Times New Roman" w:hAnsi="Times New Roman" w:cs="Times New Roman"/>
          <w:color w:val="000000"/>
          <w:sz w:val="24"/>
          <w:szCs w:val="24"/>
        </w:rPr>
        <w:t xml:space="preserve"> to </w:t>
      </w:r>
      <w:r>
        <w:rPr>
          <w:rFonts w:ascii="Times New Roman" w:eastAsia="Times New Roman" w:hAnsi="Times New Roman" w:cs="Times New Roman"/>
          <w:color w:val="000000"/>
          <w:sz w:val="24"/>
          <w:szCs w:val="24"/>
        </w:rPr>
        <w:t xml:space="preserve">July </w:t>
      </w:r>
      <w:r w:rsidRPr="007B2B17">
        <w:rPr>
          <w:rFonts w:ascii="Times New Roman" w:hAnsi="Times New Roman" w:cs="Times New Roman"/>
          <w:sz w:val="24"/>
          <w:szCs w:val="24"/>
        </w:rPr>
        <w:t>2025 at Visakha Government Degree College for Women, Visakhapatnam, Andhra Pradesh.</w:t>
      </w:r>
    </w:p>
    <w:p w14:paraId="1CA641A4" w14:textId="3E8F5D64" w:rsidR="001309AC" w:rsidRPr="007B2B17" w:rsidRDefault="001309AC" w:rsidP="00034C12">
      <w:pPr>
        <w:numPr>
          <w:ilvl w:val="0"/>
          <w:numId w:val="20"/>
        </w:numPr>
        <w:pBdr>
          <w:top w:val="nil"/>
          <w:left w:val="nil"/>
          <w:bottom w:val="nil"/>
          <w:right w:val="nil"/>
          <w:between w:val="nil"/>
        </w:pBdr>
        <w:spacing w:after="120" w:line="276" w:lineRule="auto"/>
        <w:jc w:val="both"/>
        <w:rPr>
          <w:rFonts w:ascii="Times New Roman" w:hAnsi="Times New Roman" w:cs="Times New Roman"/>
          <w:sz w:val="24"/>
          <w:szCs w:val="24"/>
        </w:rPr>
      </w:pPr>
      <w:r w:rsidRPr="007B2B17">
        <w:rPr>
          <w:rFonts w:ascii="Times New Roman" w:hAnsi="Times New Roman" w:cs="Times New Roman"/>
          <w:sz w:val="24"/>
          <w:szCs w:val="24"/>
        </w:rPr>
        <w:t>Subject Expert, Board of</w:t>
      </w:r>
      <w:r w:rsidRPr="0003648D">
        <w:rPr>
          <w:rFonts w:ascii="Times New Roman" w:eastAsia="Times New Roman" w:hAnsi="Times New Roman" w:cs="Times New Roman"/>
          <w:color w:val="000000"/>
          <w:sz w:val="24"/>
          <w:szCs w:val="24"/>
        </w:rPr>
        <w:t xml:space="preserve"> Studies (BOS) in Political Science, from </w:t>
      </w:r>
      <w:r w:rsidRPr="0031192C">
        <w:rPr>
          <w:rFonts w:ascii="Times New Roman" w:eastAsia="Times New Roman" w:hAnsi="Times New Roman" w:cs="Times New Roman"/>
          <w:color w:val="000000"/>
          <w:sz w:val="24"/>
          <w:szCs w:val="24"/>
        </w:rPr>
        <w:t>June 202</w:t>
      </w:r>
      <w:r>
        <w:rPr>
          <w:rFonts w:ascii="Times New Roman" w:eastAsia="Times New Roman" w:hAnsi="Times New Roman" w:cs="Times New Roman"/>
          <w:color w:val="000000"/>
          <w:sz w:val="24"/>
          <w:szCs w:val="24"/>
        </w:rPr>
        <w:t>3</w:t>
      </w:r>
      <w:r w:rsidRPr="0031192C">
        <w:rPr>
          <w:rFonts w:ascii="Times New Roman" w:eastAsia="Times New Roman" w:hAnsi="Times New Roman" w:cs="Times New Roman"/>
          <w:color w:val="000000"/>
          <w:sz w:val="24"/>
          <w:szCs w:val="24"/>
        </w:rPr>
        <w:t xml:space="preserve"> to Ju</w:t>
      </w:r>
      <w:r>
        <w:rPr>
          <w:rFonts w:ascii="Times New Roman" w:eastAsia="Times New Roman" w:hAnsi="Times New Roman" w:cs="Times New Roman"/>
          <w:color w:val="000000"/>
          <w:sz w:val="24"/>
          <w:szCs w:val="24"/>
        </w:rPr>
        <w:t>ne</w:t>
      </w:r>
      <w:r w:rsidRPr="0031192C">
        <w:rPr>
          <w:rFonts w:ascii="Times New Roman" w:eastAsia="Times New Roman" w:hAnsi="Times New Roman" w:cs="Times New Roman"/>
          <w:color w:val="000000"/>
          <w:sz w:val="24"/>
          <w:szCs w:val="24"/>
        </w:rPr>
        <w:t xml:space="preserve"> </w:t>
      </w:r>
      <w:r w:rsidRPr="007B2B17">
        <w:rPr>
          <w:rFonts w:ascii="Times New Roman" w:hAnsi="Times New Roman" w:cs="Times New Roman"/>
          <w:sz w:val="24"/>
          <w:szCs w:val="24"/>
        </w:rPr>
        <w:t>2025 at Government Degree College (Autonomous), Tuni, Andhra Pradesh</w:t>
      </w:r>
      <w:r>
        <w:rPr>
          <w:rFonts w:ascii="Times New Roman" w:hAnsi="Times New Roman" w:cs="Times New Roman"/>
          <w:sz w:val="24"/>
          <w:szCs w:val="24"/>
        </w:rPr>
        <w:t>.</w:t>
      </w:r>
    </w:p>
    <w:p w14:paraId="44E15B83" w14:textId="77777777" w:rsidR="001309AC" w:rsidRPr="0003648D" w:rsidRDefault="001309AC" w:rsidP="00034C12">
      <w:pPr>
        <w:numPr>
          <w:ilvl w:val="0"/>
          <w:numId w:val="20"/>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7B2B17">
        <w:rPr>
          <w:rFonts w:ascii="Times New Roman" w:hAnsi="Times New Roman" w:cs="Times New Roman"/>
          <w:sz w:val="24"/>
          <w:szCs w:val="24"/>
        </w:rPr>
        <w:t>Subject Expert</w:t>
      </w:r>
      <w:r w:rsidRPr="0003648D">
        <w:rPr>
          <w:rFonts w:ascii="Times New Roman" w:eastAsia="Times New Roman" w:hAnsi="Times New Roman" w:cs="Times New Roman"/>
          <w:color w:val="000000"/>
          <w:sz w:val="24"/>
          <w:szCs w:val="24"/>
        </w:rPr>
        <w:t xml:space="preserve">, Board of Studies (BOS) in Political Science, from </w:t>
      </w:r>
      <w:r w:rsidRPr="007D7B6F">
        <w:rPr>
          <w:rFonts w:ascii="Times New Roman" w:eastAsia="Times New Roman" w:hAnsi="Times New Roman" w:cs="Times New Roman"/>
          <w:color w:val="000000"/>
          <w:sz w:val="24"/>
          <w:szCs w:val="24"/>
        </w:rPr>
        <w:t>June 202</w:t>
      </w:r>
      <w:r>
        <w:rPr>
          <w:rFonts w:ascii="Times New Roman" w:eastAsia="Times New Roman" w:hAnsi="Times New Roman" w:cs="Times New Roman"/>
          <w:color w:val="000000"/>
          <w:sz w:val="24"/>
          <w:szCs w:val="24"/>
        </w:rPr>
        <w:t>3</w:t>
      </w:r>
      <w:r w:rsidRPr="007D7B6F">
        <w:rPr>
          <w:rFonts w:ascii="Times New Roman" w:eastAsia="Times New Roman" w:hAnsi="Times New Roman" w:cs="Times New Roman"/>
          <w:color w:val="000000"/>
          <w:sz w:val="24"/>
          <w:szCs w:val="24"/>
        </w:rPr>
        <w:t xml:space="preserve"> to June 202</w:t>
      </w:r>
      <w:r>
        <w:rPr>
          <w:rFonts w:ascii="Times New Roman" w:eastAsia="Times New Roman" w:hAnsi="Times New Roman" w:cs="Times New Roman"/>
          <w:color w:val="000000"/>
          <w:sz w:val="24"/>
          <w:szCs w:val="24"/>
        </w:rPr>
        <w:t>5</w:t>
      </w:r>
      <w:r w:rsidRPr="007D7B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at </w:t>
      </w:r>
      <w:r w:rsidRPr="008403D5">
        <w:rPr>
          <w:rFonts w:ascii="Times New Roman" w:eastAsia="Times New Roman" w:hAnsi="Times New Roman" w:cs="Times New Roman"/>
          <w:color w:val="000000"/>
          <w:sz w:val="24"/>
          <w:szCs w:val="24"/>
        </w:rPr>
        <w:t>Dr. V.S. Krishna College (Autonomous)</w:t>
      </w:r>
      <w:r>
        <w:rPr>
          <w:rFonts w:ascii="Times New Roman" w:eastAsia="Times New Roman" w:hAnsi="Times New Roman" w:cs="Times New Roman"/>
          <w:color w:val="000000"/>
          <w:sz w:val="24"/>
          <w:szCs w:val="24"/>
        </w:rPr>
        <w:t>,</w:t>
      </w:r>
      <w:r w:rsidRPr="008403D5">
        <w:rPr>
          <w:rFonts w:ascii="Times New Roman" w:eastAsia="Times New Roman" w:hAnsi="Times New Roman" w:cs="Times New Roman"/>
          <w:color w:val="000000"/>
          <w:sz w:val="24"/>
          <w:szCs w:val="24"/>
        </w:rPr>
        <w:t xml:space="preserve"> Visakhapatnam, Andhra Pradesh</w:t>
      </w:r>
      <w:r>
        <w:rPr>
          <w:rFonts w:ascii="Times New Roman" w:eastAsia="Times New Roman" w:hAnsi="Times New Roman" w:cs="Times New Roman"/>
          <w:color w:val="000000"/>
          <w:sz w:val="24"/>
          <w:szCs w:val="24"/>
        </w:rPr>
        <w:t>.</w:t>
      </w:r>
    </w:p>
    <w:p w14:paraId="492E474A" w14:textId="77777777" w:rsidR="001309AC" w:rsidRPr="007B2B17" w:rsidRDefault="001309AC" w:rsidP="00034C12">
      <w:pPr>
        <w:numPr>
          <w:ilvl w:val="0"/>
          <w:numId w:val="20"/>
        </w:numPr>
        <w:pBdr>
          <w:top w:val="nil"/>
          <w:left w:val="nil"/>
          <w:bottom w:val="nil"/>
          <w:right w:val="nil"/>
          <w:between w:val="nil"/>
        </w:pBdr>
        <w:spacing w:after="120" w:line="276" w:lineRule="auto"/>
        <w:jc w:val="both"/>
        <w:rPr>
          <w:rFonts w:ascii="Times New Roman" w:hAnsi="Times New Roman" w:cs="Times New Roman"/>
          <w:sz w:val="24"/>
          <w:szCs w:val="24"/>
        </w:rPr>
      </w:pPr>
      <w:r w:rsidRPr="0003648D">
        <w:rPr>
          <w:rFonts w:ascii="Times New Roman" w:eastAsia="Times New Roman" w:hAnsi="Times New Roman" w:cs="Times New Roman"/>
          <w:color w:val="000000"/>
          <w:sz w:val="24"/>
          <w:szCs w:val="24"/>
        </w:rPr>
        <w:t xml:space="preserve">Subject Expert, Board of Studies (BOS) in Political Science, </w:t>
      </w:r>
      <w:r w:rsidRPr="008D5863">
        <w:rPr>
          <w:rFonts w:ascii="Times New Roman" w:eastAsia="Times New Roman" w:hAnsi="Times New Roman" w:cs="Times New Roman"/>
          <w:color w:val="000000"/>
          <w:sz w:val="24"/>
          <w:szCs w:val="24"/>
        </w:rPr>
        <w:t>from June 20</w:t>
      </w:r>
      <w:r>
        <w:rPr>
          <w:rFonts w:ascii="Times New Roman" w:eastAsia="Times New Roman" w:hAnsi="Times New Roman" w:cs="Times New Roman"/>
          <w:color w:val="000000"/>
          <w:sz w:val="24"/>
          <w:szCs w:val="24"/>
        </w:rPr>
        <w:t>16</w:t>
      </w:r>
      <w:r w:rsidRPr="008D5863">
        <w:rPr>
          <w:rFonts w:ascii="Times New Roman" w:eastAsia="Times New Roman" w:hAnsi="Times New Roman" w:cs="Times New Roman"/>
          <w:color w:val="000000"/>
          <w:sz w:val="24"/>
          <w:szCs w:val="24"/>
        </w:rPr>
        <w:t xml:space="preserve"> to June </w:t>
      </w:r>
      <w:r w:rsidRPr="007B2B17">
        <w:rPr>
          <w:rFonts w:ascii="Times New Roman" w:hAnsi="Times New Roman" w:cs="Times New Roman"/>
          <w:sz w:val="24"/>
          <w:szCs w:val="24"/>
        </w:rPr>
        <w:t>2022 at A.S.D. Government Degree College for Women, Kakinada, Andhra Pradesh.</w:t>
      </w:r>
    </w:p>
    <w:p w14:paraId="0F71BC53" w14:textId="77777777" w:rsidR="001309AC" w:rsidRPr="00292A52" w:rsidRDefault="001309AC" w:rsidP="00034C12">
      <w:pPr>
        <w:numPr>
          <w:ilvl w:val="0"/>
          <w:numId w:val="20"/>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7B2B17">
        <w:rPr>
          <w:rFonts w:ascii="Times New Roman" w:hAnsi="Times New Roman" w:cs="Times New Roman"/>
          <w:sz w:val="24"/>
          <w:szCs w:val="24"/>
        </w:rPr>
        <w:t>Subject Expert, Board of Studies (BOS) in Political Science, from June 2016 to June 2022 at</w:t>
      </w:r>
      <w:r w:rsidRPr="0003648D">
        <w:rPr>
          <w:rFonts w:ascii="Times New Roman" w:eastAsia="Times New Roman" w:hAnsi="Times New Roman" w:cs="Times New Roman"/>
          <w:color w:val="000000"/>
          <w:sz w:val="24"/>
          <w:szCs w:val="24"/>
        </w:rPr>
        <w:t xml:space="preserve"> </w:t>
      </w:r>
      <w:r w:rsidRPr="00C11248">
        <w:rPr>
          <w:rFonts w:ascii="Times New Roman" w:eastAsia="Times New Roman" w:hAnsi="Times New Roman" w:cs="Times New Roman"/>
          <w:color w:val="000000"/>
          <w:sz w:val="24"/>
          <w:szCs w:val="24"/>
        </w:rPr>
        <w:t>Ideal College of Arts and Sciences: Kakinada, Andhra Pradesh</w:t>
      </w:r>
      <w:r>
        <w:rPr>
          <w:rFonts w:ascii="Times New Roman" w:eastAsia="Times New Roman" w:hAnsi="Times New Roman" w:cs="Times New Roman"/>
          <w:color w:val="000000"/>
          <w:sz w:val="24"/>
          <w:szCs w:val="24"/>
        </w:rPr>
        <w:t>.</w:t>
      </w:r>
    </w:p>
    <w:p w14:paraId="43253DCA" w14:textId="0BF2D542" w:rsidR="00631211" w:rsidRPr="00F30678" w:rsidRDefault="00631211" w:rsidP="00034C12">
      <w:pPr>
        <w:numPr>
          <w:ilvl w:val="0"/>
          <w:numId w:val="20"/>
        </w:numPr>
        <w:pBdr>
          <w:top w:val="nil"/>
          <w:left w:val="nil"/>
          <w:bottom w:val="nil"/>
          <w:right w:val="nil"/>
          <w:between w:val="nil"/>
        </w:pBdr>
        <w:spacing w:after="120"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Member</w:t>
      </w:r>
      <w:r w:rsidRPr="0003648D">
        <w:rPr>
          <w:rFonts w:ascii="Times New Roman" w:eastAsia="Times New Roman" w:hAnsi="Times New Roman" w:cs="Times New Roman"/>
          <w:color w:val="000000"/>
          <w:sz w:val="24"/>
          <w:szCs w:val="24"/>
        </w:rPr>
        <w:t xml:space="preserve">, Board of Studies (BOS) in Political Science, from </w:t>
      </w:r>
      <w:r w:rsidR="001F6C8C">
        <w:rPr>
          <w:rFonts w:ascii="Times New Roman" w:eastAsia="Times New Roman" w:hAnsi="Times New Roman" w:cs="Times New Roman"/>
          <w:color w:val="000000"/>
          <w:sz w:val="24"/>
          <w:szCs w:val="24"/>
        </w:rPr>
        <w:t>August</w:t>
      </w:r>
      <w:r w:rsidRPr="0003648D">
        <w:rPr>
          <w:rFonts w:ascii="Times New Roman" w:eastAsia="Times New Roman" w:hAnsi="Times New Roman" w:cs="Times New Roman"/>
          <w:color w:val="000000"/>
          <w:sz w:val="24"/>
          <w:szCs w:val="24"/>
        </w:rPr>
        <w:t xml:space="preserve"> 201</w:t>
      </w:r>
      <w:r w:rsidR="001F6C8C">
        <w:rPr>
          <w:rFonts w:ascii="Times New Roman" w:eastAsia="Times New Roman" w:hAnsi="Times New Roman" w:cs="Times New Roman"/>
          <w:color w:val="000000"/>
          <w:sz w:val="24"/>
          <w:szCs w:val="24"/>
        </w:rPr>
        <w:t>3</w:t>
      </w:r>
      <w:r w:rsidRPr="0003648D">
        <w:rPr>
          <w:rFonts w:ascii="Times New Roman" w:eastAsia="Times New Roman" w:hAnsi="Times New Roman" w:cs="Times New Roman"/>
          <w:color w:val="000000"/>
          <w:sz w:val="24"/>
          <w:szCs w:val="24"/>
        </w:rPr>
        <w:t xml:space="preserve"> to </w:t>
      </w:r>
      <w:r w:rsidR="00B4234A">
        <w:rPr>
          <w:rFonts w:ascii="Times New Roman" w:eastAsia="Times New Roman" w:hAnsi="Times New Roman" w:cs="Times New Roman"/>
          <w:color w:val="000000"/>
          <w:sz w:val="24"/>
          <w:szCs w:val="24"/>
        </w:rPr>
        <w:t>November</w:t>
      </w:r>
      <w:r w:rsidR="001F6C8C" w:rsidRPr="001F6C8C">
        <w:rPr>
          <w:rFonts w:ascii="Times New Roman" w:eastAsia="Times New Roman" w:hAnsi="Times New Roman" w:cs="Times New Roman"/>
          <w:color w:val="000000"/>
          <w:sz w:val="24"/>
          <w:szCs w:val="24"/>
        </w:rPr>
        <w:t xml:space="preserve"> 2016</w:t>
      </w:r>
      <w:bookmarkEnd w:id="8"/>
      <w:r w:rsidRPr="0003648D">
        <w:rPr>
          <w:rFonts w:ascii="Times New Roman" w:eastAsia="Times New Roman" w:hAnsi="Times New Roman" w:cs="Times New Roman"/>
          <w:color w:val="000000"/>
          <w:sz w:val="24"/>
          <w:szCs w:val="24"/>
        </w:rPr>
        <w:t xml:space="preserve"> at P. R. Government College (Autonomous), Kakinada, Kakinada District, Andhra Pradesh.</w:t>
      </w:r>
    </w:p>
    <w:bookmarkEnd w:id="7"/>
    <w:p w14:paraId="0000008C" w14:textId="680C6228" w:rsidR="00D602A4" w:rsidRPr="0003648D" w:rsidRDefault="00D26DAD" w:rsidP="00034C12">
      <w:pPr>
        <w:pBdr>
          <w:top w:val="nil"/>
          <w:left w:val="nil"/>
          <w:bottom w:val="nil"/>
          <w:right w:val="nil"/>
          <w:between w:val="nil"/>
        </w:pBdr>
        <w:spacing w:after="120" w:line="276" w:lineRule="auto"/>
        <w:jc w:val="both"/>
        <w:rPr>
          <w:rFonts w:ascii="Times New Roman" w:eastAsia="Times New Roman" w:hAnsi="Times New Roman" w:cs="Times New Roman"/>
          <w:b/>
          <w:color w:val="000000"/>
          <w:sz w:val="24"/>
          <w:szCs w:val="24"/>
        </w:rPr>
      </w:pPr>
      <w:r w:rsidRPr="0003648D">
        <w:rPr>
          <w:rFonts w:ascii="Times New Roman" w:eastAsia="Times New Roman" w:hAnsi="Times New Roman" w:cs="Times New Roman"/>
          <w:b/>
          <w:color w:val="000000"/>
          <w:sz w:val="24"/>
          <w:szCs w:val="24"/>
        </w:rPr>
        <w:t>1</w:t>
      </w:r>
      <w:r w:rsidR="002E24B6">
        <w:rPr>
          <w:rFonts w:ascii="Times New Roman" w:eastAsia="Times New Roman" w:hAnsi="Times New Roman" w:cs="Times New Roman"/>
          <w:b/>
          <w:color w:val="000000"/>
          <w:sz w:val="24"/>
          <w:szCs w:val="24"/>
        </w:rPr>
        <w:t>5</w:t>
      </w:r>
      <w:r w:rsidRPr="0003648D">
        <w:rPr>
          <w:rFonts w:ascii="Times New Roman" w:eastAsia="Times New Roman" w:hAnsi="Times New Roman" w:cs="Times New Roman"/>
          <w:b/>
          <w:color w:val="000000"/>
          <w:sz w:val="24"/>
          <w:szCs w:val="24"/>
        </w:rPr>
        <w:t xml:space="preserve">. </w:t>
      </w:r>
      <w:r w:rsidR="00E70E34">
        <w:rPr>
          <w:rFonts w:ascii="Times New Roman" w:eastAsia="Times New Roman" w:hAnsi="Times New Roman" w:cs="Times New Roman"/>
          <w:b/>
          <w:color w:val="000000"/>
          <w:sz w:val="24"/>
          <w:szCs w:val="24"/>
        </w:rPr>
        <w:t xml:space="preserve">My </w:t>
      </w:r>
      <w:r w:rsidR="000A3EB7">
        <w:rPr>
          <w:rFonts w:ascii="Times New Roman" w:eastAsia="Times New Roman" w:hAnsi="Times New Roman" w:cs="Times New Roman"/>
          <w:b/>
          <w:color w:val="000000"/>
          <w:sz w:val="24"/>
          <w:szCs w:val="24"/>
        </w:rPr>
        <w:t>C</w:t>
      </w:r>
      <w:r w:rsidRPr="0003648D">
        <w:rPr>
          <w:rFonts w:ascii="Times New Roman" w:eastAsia="Times New Roman" w:hAnsi="Times New Roman" w:cs="Times New Roman"/>
          <w:b/>
          <w:color w:val="000000"/>
          <w:sz w:val="24"/>
          <w:szCs w:val="24"/>
        </w:rPr>
        <w:t>ompetenc</w:t>
      </w:r>
      <w:r w:rsidR="00ED6338">
        <w:rPr>
          <w:rFonts w:ascii="Times New Roman" w:eastAsia="Times New Roman" w:hAnsi="Times New Roman" w:cs="Times New Roman"/>
          <w:b/>
          <w:color w:val="000000"/>
          <w:sz w:val="24"/>
          <w:szCs w:val="24"/>
        </w:rPr>
        <w:t>ies</w:t>
      </w:r>
      <w:r w:rsidRPr="0003648D">
        <w:rPr>
          <w:rFonts w:ascii="Times New Roman" w:eastAsia="Times New Roman" w:hAnsi="Times New Roman" w:cs="Times New Roman"/>
          <w:b/>
          <w:color w:val="000000"/>
          <w:sz w:val="24"/>
          <w:szCs w:val="24"/>
        </w:rPr>
        <w:t xml:space="preserve">: </w:t>
      </w:r>
    </w:p>
    <w:p w14:paraId="1FBCAB5F" w14:textId="178DAF27" w:rsidR="00A15012" w:rsidRPr="00A15012" w:rsidRDefault="00A15012" w:rsidP="00034C12">
      <w:pPr>
        <w:pBdr>
          <w:top w:val="nil"/>
          <w:left w:val="nil"/>
          <w:bottom w:val="nil"/>
          <w:right w:val="nil"/>
          <w:between w:val="nil"/>
        </w:pBdr>
        <w:spacing w:after="120" w:line="276" w:lineRule="auto"/>
        <w:ind w:firstLine="720"/>
        <w:jc w:val="both"/>
        <w:rPr>
          <w:rFonts w:ascii="Times New Roman" w:eastAsia="Times New Roman" w:hAnsi="Times New Roman" w:cs="Times New Roman"/>
          <w:color w:val="000000"/>
          <w:sz w:val="24"/>
          <w:szCs w:val="24"/>
        </w:rPr>
      </w:pPr>
      <w:r w:rsidRPr="00A15012">
        <w:rPr>
          <w:rFonts w:ascii="Times New Roman" w:eastAsia="Times New Roman" w:hAnsi="Times New Roman" w:cs="Times New Roman"/>
          <w:color w:val="000000"/>
          <w:sz w:val="24"/>
          <w:szCs w:val="24"/>
        </w:rPr>
        <w:t xml:space="preserve">I </w:t>
      </w:r>
      <w:r w:rsidR="00741B08" w:rsidRPr="00741B08">
        <w:rPr>
          <w:rFonts w:ascii="Times New Roman" w:eastAsia="Times New Roman" w:hAnsi="Times New Roman" w:cs="Times New Roman"/>
          <w:color w:val="000000"/>
          <w:sz w:val="24"/>
          <w:szCs w:val="24"/>
        </w:rPr>
        <w:t>possess</w:t>
      </w:r>
      <w:r w:rsidR="00741B08">
        <w:rPr>
          <w:rFonts w:ascii="Times New Roman" w:eastAsia="Times New Roman" w:hAnsi="Times New Roman" w:cs="Times New Roman"/>
          <w:color w:val="000000"/>
          <w:sz w:val="24"/>
          <w:szCs w:val="24"/>
        </w:rPr>
        <w:t xml:space="preserve"> </w:t>
      </w:r>
      <w:r w:rsidRPr="00A15012">
        <w:rPr>
          <w:rFonts w:ascii="Times New Roman" w:eastAsia="Times New Roman" w:hAnsi="Times New Roman" w:cs="Times New Roman"/>
          <w:color w:val="000000"/>
          <w:sz w:val="24"/>
          <w:szCs w:val="24"/>
        </w:rPr>
        <w:t xml:space="preserve">over twenty years of teaching and research experience in Political Science, specializing in governance, decentralization, and institutional reform, supported by a Ph.D. from Andhra University, an M.Phil. from Jawaharlal Nehru University, and a Master’s from the University of Hyderabad. My </w:t>
      </w:r>
      <w:r w:rsidR="00741B08">
        <w:rPr>
          <w:rFonts w:ascii="Times New Roman" w:eastAsia="Times New Roman" w:hAnsi="Times New Roman" w:cs="Times New Roman"/>
          <w:color w:val="000000"/>
          <w:sz w:val="24"/>
          <w:szCs w:val="24"/>
        </w:rPr>
        <w:t>research</w:t>
      </w:r>
      <w:r w:rsidRPr="00A15012">
        <w:rPr>
          <w:rFonts w:ascii="Times New Roman" w:eastAsia="Times New Roman" w:hAnsi="Times New Roman" w:cs="Times New Roman"/>
          <w:color w:val="000000"/>
          <w:sz w:val="24"/>
          <w:szCs w:val="24"/>
        </w:rPr>
        <w:t xml:space="preserve"> on grassroots governance, exemplified by the peer-reviewed article</w:t>
      </w:r>
      <w:r w:rsidR="00E93E3E">
        <w:rPr>
          <w:rFonts w:ascii="Times New Roman" w:eastAsia="Times New Roman" w:hAnsi="Times New Roman" w:cs="Times New Roman"/>
          <w:color w:val="000000"/>
          <w:sz w:val="24"/>
          <w:szCs w:val="24"/>
        </w:rPr>
        <w:t>s</w:t>
      </w:r>
      <w:r w:rsidRPr="00A15012">
        <w:rPr>
          <w:rFonts w:ascii="Times New Roman" w:eastAsia="Times New Roman" w:hAnsi="Times New Roman" w:cs="Times New Roman"/>
          <w:color w:val="000000"/>
          <w:sz w:val="24"/>
          <w:szCs w:val="24"/>
        </w:rPr>
        <w:t xml:space="preserve"> </w:t>
      </w:r>
      <w:r w:rsidR="00741B08">
        <w:rPr>
          <w:rFonts w:ascii="Times New Roman" w:eastAsia="Times New Roman" w:hAnsi="Times New Roman" w:cs="Times New Roman"/>
          <w:color w:val="000000"/>
          <w:sz w:val="24"/>
          <w:szCs w:val="24"/>
        </w:rPr>
        <w:t xml:space="preserve">in </w:t>
      </w:r>
      <w:r w:rsidRPr="004908E3">
        <w:rPr>
          <w:rFonts w:ascii="Times New Roman" w:eastAsia="Times New Roman" w:hAnsi="Times New Roman" w:cs="Times New Roman"/>
          <w:i/>
          <w:iCs/>
          <w:color w:val="000000"/>
          <w:sz w:val="24"/>
          <w:szCs w:val="24"/>
        </w:rPr>
        <w:t>Local Government Quarterly</w:t>
      </w:r>
      <w:r w:rsidRPr="00A15012">
        <w:rPr>
          <w:rFonts w:ascii="Times New Roman" w:eastAsia="Times New Roman" w:hAnsi="Times New Roman" w:cs="Times New Roman"/>
          <w:color w:val="000000"/>
          <w:sz w:val="24"/>
          <w:szCs w:val="24"/>
        </w:rPr>
        <w:t xml:space="preserve"> and its presentation at national forums, demonstrates my capacity to produce rigorous research and engage diverse academic and policy audiences. As Head of the Department of Political Science and Chairman of the Board of Studies, I have designed curricula, coordinated academic programs, and mentored over </w:t>
      </w:r>
      <w:r w:rsidR="007D2F4E">
        <w:rPr>
          <w:rFonts w:ascii="Times New Roman" w:eastAsia="Times New Roman" w:hAnsi="Times New Roman" w:cs="Times New Roman"/>
          <w:color w:val="000000"/>
          <w:sz w:val="24"/>
          <w:szCs w:val="24"/>
        </w:rPr>
        <w:t>hundred</w:t>
      </w:r>
      <w:r w:rsidRPr="00A15012">
        <w:rPr>
          <w:rFonts w:ascii="Times New Roman" w:eastAsia="Times New Roman" w:hAnsi="Times New Roman" w:cs="Times New Roman"/>
          <w:color w:val="000000"/>
          <w:sz w:val="24"/>
          <w:szCs w:val="24"/>
        </w:rPr>
        <w:t xml:space="preserve"> undergraduate research projects—including thirty focused on Village Secretariats—providing direct empirical insights into the dynamics of local governance institutions.</w:t>
      </w:r>
    </w:p>
    <w:p w14:paraId="3D97946D" w14:textId="29E8E6B9" w:rsidR="00A15012" w:rsidRDefault="00A15012" w:rsidP="00034C12">
      <w:pPr>
        <w:pBdr>
          <w:top w:val="nil"/>
          <w:left w:val="nil"/>
          <w:bottom w:val="nil"/>
          <w:right w:val="nil"/>
          <w:between w:val="nil"/>
        </w:pBdr>
        <w:spacing w:after="120" w:line="276" w:lineRule="auto"/>
        <w:ind w:firstLine="720"/>
        <w:jc w:val="both"/>
        <w:rPr>
          <w:rFonts w:ascii="Times New Roman" w:eastAsia="Times New Roman" w:hAnsi="Times New Roman" w:cs="Times New Roman"/>
          <w:color w:val="000000"/>
          <w:sz w:val="24"/>
          <w:szCs w:val="24"/>
        </w:rPr>
      </w:pPr>
      <w:r w:rsidRPr="00A15012">
        <w:rPr>
          <w:rFonts w:ascii="Times New Roman" w:eastAsia="Times New Roman" w:hAnsi="Times New Roman" w:cs="Times New Roman"/>
          <w:color w:val="000000"/>
          <w:sz w:val="24"/>
          <w:szCs w:val="24"/>
        </w:rPr>
        <w:t>This extensive engagement equips me with the qualitative and methodological expertise</w:t>
      </w:r>
      <w:r w:rsidR="004908E3">
        <w:rPr>
          <w:rFonts w:ascii="Times New Roman" w:eastAsia="Times New Roman" w:hAnsi="Times New Roman" w:cs="Times New Roman"/>
          <w:color w:val="000000"/>
          <w:sz w:val="24"/>
          <w:szCs w:val="24"/>
        </w:rPr>
        <w:t xml:space="preserve"> </w:t>
      </w:r>
      <w:r w:rsidRPr="00A15012">
        <w:rPr>
          <w:rFonts w:ascii="Times New Roman" w:eastAsia="Times New Roman" w:hAnsi="Times New Roman" w:cs="Times New Roman"/>
          <w:color w:val="000000"/>
          <w:sz w:val="24"/>
          <w:szCs w:val="24"/>
        </w:rPr>
        <w:t xml:space="preserve">necessary to undertake the </w:t>
      </w:r>
      <w:r w:rsidR="007D2F4E">
        <w:rPr>
          <w:rFonts w:ascii="Times New Roman" w:eastAsia="Times New Roman" w:hAnsi="Times New Roman" w:cs="Times New Roman"/>
          <w:color w:val="000000"/>
          <w:sz w:val="24"/>
          <w:szCs w:val="24"/>
        </w:rPr>
        <w:t>research</w:t>
      </w:r>
      <w:r w:rsidRPr="00A15012">
        <w:rPr>
          <w:rFonts w:ascii="Times New Roman" w:eastAsia="Times New Roman" w:hAnsi="Times New Roman" w:cs="Times New Roman"/>
          <w:color w:val="000000"/>
          <w:sz w:val="24"/>
          <w:szCs w:val="24"/>
        </w:rPr>
        <w:t xml:space="preserve"> stud</w:t>
      </w:r>
      <w:r w:rsidR="007D2F4E">
        <w:rPr>
          <w:rFonts w:ascii="Times New Roman" w:eastAsia="Times New Roman" w:hAnsi="Times New Roman" w:cs="Times New Roman"/>
          <w:color w:val="000000"/>
          <w:sz w:val="24"/>
          <w:szCs w:val="24"/>
        </w:rPr>
        <w:t>ies</w:t>
      </w:r>
      <w:r w:rsidRPr="00A15012">
        <w:rPr>
          <w:rFonts w:ascii="Times New Roman" w:eastAsia="Times New Roman" w:hAnsi="Times New Roman" w:cs="Times New Roman"/>
          <w:color w:val="000000"/>
          <w:sz w:val="24"/>
          <w:szCs w:val="24"/>
        </w:rPr>
        <w:t xml:space="preserve">, bridging theoretical debates on state reform with actionable policy insights. Furthermore, my </w:t>
      </w:r>
      <w:r w:rsidR="004908E3" w:rsidRPr="00A15012">
        <w:rPr>
          <w:rFonts w:ascii="Times New Roman" w:eastAsia="Times New Roman" w:hAnsi="Times New Roman" w:cs="Times New Roman"/>
          <w:color w:val="000000"/>
          <w:sz w:val="24"/>
          <w:szCs w:val="24"/>
        </w:rPr>
        <w:t>guidance</w:t>
      </w:r>
      <w:r w:rsidRPr="00A15012">
        <w:rPr>
          <w:rFonts w:ascii="Times New Roman" w:eastAsia="Times New Roman" w:hAnsi="Times New Roman" w:cs="Times New Roman"/>
          <w:color w:val="000000"/>
          <w:sz w:val="24"/>
          <w:szCs w:val="24"/>
        </w:rPr>
        <w:t xml:space="preserve"> of a Ministry of Education-funded project on </w:t>
      </w:r>
      <w:proofErr w:type="spellStart"/>
      <w:r w:rsidRPr="00A15012">
        <w:rPr>
          <w:rFonts w:ascii="Times New Roman" w:eastAsia="Times New Roman" w:hAnsi="Times New Roman" w:cs="Times New Roman"/>
          <w:color w:val="000000"/>
          <w:sz w:val="24"/>
          <w:szCs w:val="24"/>
        </w:rPr>
        <w:t>Timmarasu’s</w:t>
      </w:r>
      <w:proofErr w:type="spellEnd"/>
      <w:r w:rsidRPr="00A15012">
        <w:rPr>
          <w:rFonts w:ascii="Times New Roman" w:eastAsia="Times New Roman" w:hAnsi="Times New Roman" w:cs="Times New Roman"/>
          <w:color w:val="000000"/>
          <w:sz w:val="24"/>
          <w:szCs w:val="24"/>
        </w:rPr>
        <w:t xml:space="preserve"> Diplomatic Legacy in Pre-Modern Andhra underscores my ability to design and manage institutionally supported research spanning historical and contemporary governance, reflecting a sustained record of scholarly productivity, empirical rigor, and policy-relevant contributions aligned with </w:t>
      </w:r>
      <w:r w:rsidR="007D2F4E">
        <w:rPr>
          <w:rFonts w:ascii="Times New Roman" w:eastAsia="Times New Roman" w:hAnsi="Times New Roman" w:cs="Times New Roman"/>
          <w:color w:val="000000"/>
          <w:sz w:val="24"/>
          <w:szCs w:val="24"/>
        </w:rPr>
        <w:t>current research trends</w:t>
      </w:r>
      <w:r w:rsidRPr="00A15012">
        <w:rPr>
          <w:rFonts w:ascii="Times New Roman" w:eastAsia="Times New Roman" w:hAnsi="Times New Roman" w:cs="Times New Roman"/>
          <w:color w:val="000000"/>
          <w:sz w:val="24"/>
          <w:szCs w:val="24"/>
        </w:rPr>
        <w:t>.</w:t>
      </w:r>
    </w:p>
    <w:p w14:paraId="2FD97C1E" w14:textId="02DB1E4E" w:rsidR="00814965" w:rsidRPr="00814965" w:rsidRDefault="00814965" w:rsidP="00814965">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p>
    <w:sectPr w:rsidR="00814965" w:rsidRPr="00814965" w:rsidSect="00644E58">
      <w:footerReference w:type="default" r:id="rId28"/>
      <w:pgSz w:w="11906" w:h="16838"/>
      <w:pgMar w:top="1276"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1E31A" w14:textId="77777777" w:rsidR="00D26DAD" w:rsidRDefault="00D26DAD" w:rsidP="00034C12">
      <w:pPr>
        <w:spacing w:after="0" w:line="240" w:lineRule="auto"/>
      </w:pPr>
      <w:r>
        <w:separator/>
      </w:r>
    </w:p>
  </w:endnote>
  <w:endnote w:type="continuationSeparator" w:id="0">
    <w:p w14:paraId="559B835E" w14:textId="77777777" w:rsidR="00D26DAD" w:rsidRDefault="00D26DAD" w:rsidP="00034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9C5E1F6A-9BD7-4DD4-98B5-3B8B6E5C7DF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122B75B-F7BC-43C9-A71A-BBF8AF099263}"/>
    <w:embedBold r:id="rId3" w:fontKey="{C309CEB0-8B51-451E-829A-945FC9C90597}"/>
    <w:embedItalic r:id="rId4" w:fontKey="{A8AACE22-471E-4DE4-A882-2EAD7125F8D0}"/>
  </w:font>
  <w:font w:name="Gautami">
    <w:panose1 w:val="020B0502040204020203"/>
    <w:charset w:val="00"/>
    <w:family w:val="swiss"/>
    <w:pitch w:val="variable"/>
    <w:sig w:usb0="00200003" w:usb1="00000000" w:usb2="00000000" w:usb3="00000000" w:csb0="00000001" w:csb1="00000000"/>
    <w:embedRegular r:id="rId5" w:fontKey="{8CDE5B36-C479-4B9A-B3EE-E304DE1457EE}"/>
    <w:embedBold r:id="rId6" w:fontKey="{2F2DCF6E-A682-48C8-8117-1A5D344A3979}"/>
    <w:embedItalic r:id="rId7" w:fontKey="{10ADEFDA-4099-4B11-82AD-A875383C8CC2}"/>
  </w:font>
  <w:font w:name="Calibri Light">
    <w:panose1 w:val="020F0302020204030204"/>
    <w:charset w:val="00"/>
    <w:family w:val="swiss"/>
    <w:pitch w:val="variable"/>
    <w:sig w:usb0="E4002EFF" w:usb1="C000247B" w:usb2="00000009" w:usb3="00000000" w:csb0="000001FF" w:csb1="00000000"/>
    <w:embedRegular r:id="rId8" w:fontKey="{5401C49A-D864-461B-808A-31EA7C134C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877592"/>
      <w:docPartObj>
        <w:docPartGallery w:val="Page Numbers (Bottom of Page)"/>
        <w:docPartUnique/>
      </w:docPartObj>
    </w:sdtPr>
    <w:sdtEndPr/>
    <w:sdtContent>
      <w:sdt>
        <w:sdtPr>
          <w:id w:val="-1769616900"/>
          <w:docPartObj>
            <w:docPartGallery w:val="Page Numbers (Top of Page)"/>
            <w:docPartUnique/>
          </w:docPartObj>
        </w:sdtPr>
        <w:sdtEndPr/>
        <w:sdtContent>
          <w:p w14:paraId="1CB11C4D" w14:textId="18A55584" w:rsidR="00034C12" w:rsidRDefault="00034C1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F536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F536A">
              <w:rPr>
                <w:b/>
                <w:bCs/>
                <w:noProof/>
              </w:rPr>
              <w:t>5</w:t>
            </w:r>
            <w:r>
              <w:rPr>
                <w:b/>
                <w:bCs/>
                <w:sz w:val="24"/>
                <w:szCs w:val="24"/>
              </w:rPr>
              <w:fldChar w:fldCharType="end"/>
            </w:r>
          </w:p>
        </w:sdtContent>
      </w:sdt>
    </w:sdtContent>
  </w:sdt>
  <w:p w14:paraId="0D829EFE" w14:textId="611278CC" w:rsidR="00034C12" w:rsidRDefault="00034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6EE6B" w14:textId="77777777" w:rsidR="00D26DAD" w:rsidRDefault="00D26DAD" w:rsidP="00034C12">
      <w:pPr>
        <w:spacing w:after="0" w:line="240" w:lineRule="auto"/>
      </w:pPr>
      <w:r>
        <w:separator/>
      </w:r>
    </w:p>
  </w:footnote>
  <w:footnote w:type="continuationSeparator" w:id="0">
    <w:p w14:paraId="595F9260" w14:textId="77777777" w:rsidR="00D26DAD" w:rsidRDefault="00D26DAD" w:rsidP="00034C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C58"/>
    <w:multiLevelType w:val="multilevel"/>
    <w:tmpl w:val="CE48244E"/>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DA0489"/>
    <w:multiLevelType w:val="hybridMultilevel"/>
    <w:tmpl w:val="4D6A5E2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902536E"/>
    <w:multiLevelType w:val="multilevel"/>
    <w:tmpl w:val="166A4C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501A6D"/>
    <w:multiLevelType w:val="multilevel"/>
    <w:tmpl w:val="311A372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B250A9D"/>
    <w:multiLevelType w:val="multilevel"/>
    <w:tmpl w:val="03BCC650"/>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3D42B82"/>
    <w:multiLevelType w:val="multilevel"/>
    <w:tmpl w:val="4FACCC80"/>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5770109"/>
    <w:multiLevelType w:val="multilevel"/>
    <w:tmpl w:val="E97E1E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2B202D88"/>
    <w:multiLevelType w:val="multilevel"/>
    <w:tmpl w:val="E44CDF4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30E201D5"/>
    <w:multiLevelType w:val="multilevel"/>
    <w:tmpl w:val="13EA7F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43A4F8F"/>
    <w:multiLevelType w:val="multilevel"/>
    <w:tmpl w:val="B0F2BD84"/>
    <w:lvl w:ilvl="0">
      <w:start w:val="1"/>
      <w:numFmt w:val="decimal"/>
      <w:lvlText w:val="%1."/>
      <w:lvlJc w:val="left"/>
      <w:pPr>
        <w:ind w:left="1080" w:hanging="360"/>
      </w:pPr>
      <w:rPr>
        <w:rFonts w:hint="default"/>
        <w:b w:val="0"/>
        <w:bCs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34D63FF4"/>
    <w:multiLevelType w:val="multilevel"/>
    <w:tmpl w:val="669AB086"/>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69A6EE8"/>
    <w:multiLevelType w:val="multilevel"/>
    <w:tmpl w:val="92D2071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3B556A7F"/>
    <w:multiLevelType w:val="multilevel"/>
    <w:tmpl w:val="A7CCD8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0F825AD"/>
    <w:multiLevelType w:val="multilevel"/>
    <w:tmpl w:val="570E4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D0C1A12"/>
    <w:multiLevelType w:val="multilevel"/>
    <w:tmpl w:val="903CB1A2"/>
    <w:lvl w:ilvl="0">
      <w:start w:val="1"/>
      <w:numFmt w:val="lowerLetter"/>
      <w:lvlText w:val="%1)"/>
      <w:lvlJc w:val="left"/>
      <w:pPr>
        <w:ind w:left="1080"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4E125579"/>
    <w:multiLevelType w:val="multilevel"/>
    <w:tmpl w:val="71D203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4EB663A6"/>
    <w:multiLevelType w:val="multilevel"/>
    <w:tmpl w:val="25D82B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5454533D"/>
    <w:multiLevelType w:val="multilevel"/>
    <w:tmpl w:val="0298DC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561E7EE6"/>
    <w:multiLevelType w:val="multilevel"/>
    <w:tmpl w:val="16087F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E4D07D4"/>
    <w:multiLevelType w:val="multilevel"/>
    <w:tmpl w:val="166A4C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F050F12"/>
    <w:multiLevelType w:val="multilevel"/>
    <w:tmpl w:val="BF5842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24671F7"/>
    <w:multiLevelType w:val="multilevel"/>
    <w:tmpl w:val="166A4C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2"/>
  </w:num>
  <w:num w:numId="3">
    <w:abstractNumId w:val="16"/>
  </w:num>
  <w:num w:numId="4">
    <w:abstractNumId w:val="15"/>
  </w:num>
  <w:num w:numId="5">
    <w:abstractNumId w:val="10"/>
  </w:num>
  <w:num w:numId="6">
    <w:abstractNumId w:val="5"/>
  </w:num>
  <w:num w:numId="7">
    <w:abstractNumId w:val="19"/>
  </w:num>
  <w:num w:numId="8">
    <w:abstractNumId w:val="14"/>
  </w:num>
  <w:num w:numId="9">
    <w:abstractNumId w:val="6"/>
  </w:num>
  <w:num w:numId="10">
    <w:abstractNumId w:val="18"/>
  </w:num>
  <w:num w:numId="11">
    <w:abstractNumId w:val="20"/>
  </w:num>
  <w:num w:numId="12">
    <w:abstractNumId w:val="2"/>
  </w:num>
  <w:num w:numId="13">
    <w:abstractNumId w:val="21"/>
  </w:num>
  <w:num w:numId="14">
    <w:abstractNumId w:val="1"/>
  </w:num>
  <w:num w:numId="15">
    <w:abstractNumId w:val="3"/>
  </w:num>
  <w:num w:numId="16">
    <w:abstractNumId w:val="0"/>
  </w:num>
  <w:num w:numId="17">
    <w:abstractNumId w:val="9"/>
  </w:num>
  <w:num w:numId="18">
    <w:abstractNumId w:val="13"/>
  </w:num>
  <w:num w:numId="19">
    <w:abstractNumId w:val="7"/>
  </w:num>
  <w:num w:numId="20">
    <w:abstractNumId w:val="4"/>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2A4"/>
    <w:rsid w:val="00034C12"/>
    <w:rsid w:val="0003648D"/>
    <w:rsid w:val="0003750F"/>
    <w:rsid w:val="0004170F"/>
    <w:rsid w:val="00050E1E"/>
    <w:rsid w:val="00090468"/>
    <w:rsid w:val="000926E6"/>
    <w:rsid w:val="0009752A"/>
    <w:rsid w:val="000A3EB7"/>
    <w:rsid w:val="000D14DC"/>
    <w:rsid w:val="000D5C85"/>
    <w:rsid w:val="000F67AA"/>
    <w:rsid w:val="00105265"/>
    <w:rsid w:val="0011212F"/>
    <w:rsid w:val="00114B9D"/>
    <w:rsid w:val="001309AC"/>
    <w:rsid w:val="00144615"/>
    <w:rsid w:val="001478A9"/>
    <w:rsid w:val="00184C9A"/>
    <w:rsid w:val="00187A75"/>
    <w:rsid w:val="001B281F"/>
    <w:rsid w:val="001C4256"/>
    <w:rsid w:val="001D2779"/>
    <w:rsid w:val="001D39FC"/>
    <w:rsid w:val="001F25C1"/>
    <w:rsid w:val="001F6C8C"/>
    <w:rsid w:val="002818DE"/>
    <w:rsid w:val="00285165"/>
    <w:rsid w:val="00291592"/>
    <w:rsid w:val="00292A52"/>
    <w:rsid w:val="002C64CA"/>
    <w:rsid w:val="002D70B1"/>
    <w:rsid w:val="002E24B6"/>
    <w:rsid w:val="002E64B7"/>
    <w:rsid w:val="00305CCA"/>
    <w:rsid w:val="0031192C"/>
    <w:rsid w:val="00313F9B"/>
    <w:rsid w:val="00316DDC"/>
    <w:rsid w:val="00365AAC"/>
    <w:rsid w:val="003672DD"/>
    <w:rsid w:val="003803EC"/>
    <w:rsid w:val="00383371"/>
    <w:rsid w:val="0038437A"/>
    <w:rsid w:val="00386E43"/>
    <w:rsid w:val="00392643"/>
    <w:rsid w:val="003A4088"/>
    <w:rsid w:val="003A4E1D"/>
    <w:rsid w:val="003C4C2E"/>
    <w:rsid w:val="003C7162"/>
    <w:rsid w:val="003E1BF1"/>
    <w:rsid w:val="003F5DB1"/>
    <w:rsid w:val="00425F1A"/>
    <w:rsid w:val="0043148C"/>
    <w:rsid w:val="00443A43"/>
    <w:rsid w:val="004508A0"/>
    <w:rsid w:val="00457AAF"/>
    <w:rsid w:val="004908E3"/>
    <w:rsid w:val="004A728E"/>
    <w:rsid w:val="004C3BCD"/>
    <w:rsid w:val="005121DC"/>
    <w:rsid w:val="00530A81"/>
    <w:rsid w:val="005315C4"/>
    <w:rsid w:val="005330F7"/>
    <w:rsid w:val="00537E68"/>
    <w:rsid w:val="00562985"/>
    <w:rsid w:val="00576BF8"/>
    <w:rsid w:val="00597054"/>
    <w:rsid w:val="005B3D8C"/>
    <w:rsid w:val="005B527E"/>
    <w:rsid w:val="005F1F9F"/>
    <w:rsid w:val="005F42C5"/>
    <w:rsid w:val="006254CB"/>
    <w:rsid w:val="00631211"/>
    <w:rsid w:val="00637155"/>
    <w:rsid w:val="00644E58"/>
    <w:rsid w:val="0065218C"/>
    <w:rsid w:val="00675BF2"/>
    <w:rsid w:val="006970AD"/>
    <w:rsid w:val="006A4454"/>
    <w:rsid w:val="006C2B3F"/>
    <w:rsid w:val="006C5D52"/>
    <w:rsid w:val="006D7016"/>
    <w:rsid w:val="00706830"/>
    <w:rsid w:val="00741125"/>
    <w:rsid w:val="00741B08"/>
    <w:rsid w:val="00771437"/>
    <w:rsid w:val="007B2B17"/>
    <w:rsid w:val="007B59FF"/>
    <w:rsid w:val="007D2F4E"/>
    <w:rsid w:val="007D7B6F"/>
    <w:rsid w:val="007E1B7D"/>
    <w:rsid w:val="00800EC7"/>
    <w:rsid w:val="00814965"/>
    <w:rsid w:val="00825A5E"/>
    <w:rsid w:val="008403D5"/>
    <w:rsid w:val="00887AC2"/>
    <w:rsid w:val="0089589F"/>
    <w:rsid w:val="008A137D"/>
    <w:rsid w:val="008A4EB0"/>
    <w:rsid w:val="008D3520"/>
    <w:rsid w:val="008D5863"/>
    <w:rsid w:val="008F536A"/>
    <w:rsid w:val="008F5963"/>
    <w:rsid w:val="0090236F"/>
    <w:rsid w:val="00906819"/>
    <w:rsid w:val="0091024A"/>
    <w:rsid w:val="009234ED"/>
    <w:rsid w:val="00945887"/>
    <w:rsid w:val="00987B8B"/>
    <w:rsid w:val="00994BD4"/>
    <w:rsid w:val="0099693E"/>
    <w:rsid w:val="009C4D40"/>
    <w:rsid w:val="009C6908"/>
    <w:rsid w:val="009E45AA"/>
    <w:rsid w:val="009F0220"/>
    <w:rsid w:val="00A13BDA"/>
    <w:rsid w:val="00A15012"/>
    <w:rsid w:val="00A34538"/>
    <w:rsid w:val="00A45400"/>
    <w:rsid w:val="00A83D73"/>
    <w:rsid w:val="00A84B7A"/>
    <w:rsid w:val="00A95B34"/>
    <w:rsid w:val="00A962C2"/>
    <w:rsid w:val="00AF66E1"/>
    <w:rsid w:val="00AF66E9"/>
    <w:rsid w:val="00B15CD8"/>
    <w:rsid w:val="00B30740"/>
    <w:rsid w:val="00B35129"/>
    <w:rsid w:val="00B4234A"/>
    <w:rsid w:val="00B57775"/>
    <w:rsid w:val="00B714B7"/>
    <w:rsid w:val="00B71E41"/>
    <w:rsid w:val="00B7615C"/>
    <w:rsid w:val="00B85B8A"/>
    <w:rsid w:val="00B93124"/>
    <w:rsid w:val="00B94134"/>
    <w:rsid w:val="00BC5371"/>
    <w:rsid w:val="00BC7156"/>
    <w:rsid w:val="00BD49CC"/>
    <w:rsid w:val="00BD5B9C"/>
    <w:rsid w:val="00BD6E54"/>
    <w:rsid w:val="00BE4BAE"/>
    <w:rsid w:val="00BF093C"/>
    <w:rsid w:val="00C05FD5"/>
    <w:rsid w:val="00C11248"/>
    <w:rsid w:val="00C13257"/>
    <w:rsid w:val="00C203B3"/>
    <w:rsid w:val="00C32AA4"/>
    <w:rsid w:val="00C37B05"/>
    <w:rsid w:val="00C6292B"/>
    <w:rsid w:val="00C9036D"/>
    <w:rsid w:val="00C907D0"/>
    <w:rsid w:val="00C9640A"/>
    <w:rsid w:val="00CB449E"/>
    <w:rsid w:val="00CB5F14"/>
    <w:rsid w:val="00CD6333"/>
    <w:rsid w:val="00CE3F32"/>
    <w:rsid w:val="00CE5807"/>
    <w:rsid w:val="00D00688"/>
    <w:rsid w:val="00D24D3A"/>
    <w:rsid w:val="00D256F4"/>
    <w:rsid w:val="00D26DAD"/>
    <w:rsid w:val="00D41BC4"/>
    <w:rsid w:val="00D470FF"/>
    <w:rsid w:val="00D602A4"/>
    <w:rsid w:val="00D85098"/>
    <w:rsid w:val="00D93BC7"/>
    <w:rsid w:val="00DB1E93"/>
    <w:rsid w:val="00DC082C"/>
    <w:rsid w:val="00DC08A8"/>
    <w:rsid w:val="00DC1903"/>
    <w:rsid w:val="00DC232A"/>
    <w:rsid w:val="00DE7E28"/>
    <w:rsid w:val="00DF254D"/>
    <w:rsid w:val="00E23165"/>
    <w:rsid w:val="00E26037"/>
    <w:rsid w:val="00E34FC0"/>
    <w:rsid w:val="00E70E34"/>
    <w:rsid w:val="00E837B4"/>
    <w:rsid w:val="00E93E3E"/>
    <w:rsid w:val="00E96943"/>
    <w:rsid w:val="00EA1703"/>
    <w:rsid w:val="00EA359A"/>
    <w:rsid w:val="00EB626C"/>
    <w:rsid w:val="00EC077F"/>
    <w:rsid w:val="00ED3825"/>
    <w:rsid w:val="00ED6338"/>
    <w:rsid w:val="00EE221F"/>
    <w:rsid w:val="00EE5D5A"/>
    <w:rsid w:val="00F16B36"/>
    <w:rsid w:val="00F16CC4"/>
    <w:rsid w:val="00F16E39"/>
    <w:rsid w:val="00F30678"/>
    <w:rsid w:val="00F4444A"/>
    <w:rsid w:val="00F77ECF"/>
    <w:rsid w:val="00FC348F"/>
    <w:rsid w:val="00FC5BBD"/>
    <w:rsid w:val="00FF7CA1"/>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2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N" w:eastAsia="en-IN" w:bidi="te-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1DC"/>
    <w:rPr>
      <w:rFonts w:cs="Gautami"/>
    </w:rPr>
  </w:style>
  <w:style w:type="paragraph" w:styleId="Heading1">
    <w:name w:val="heading 1"/>
    <w:basedOn w:val="Normal"/>
    <w:next w:val="Normal"/>
    <w:link w:val="Heading1Char"/>
    <w:uiPriority w:val="9"/>
    <w:qFormat/>
    <w:rsid w:val="005E34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34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34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34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34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3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3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E34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34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34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34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34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3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49D"/>
    <w:rPr>
      <w:rFonts w:eastAsiaTheme="majorEastAsia" w:cstheme="majorBidi"/>
      <w:color w:val="272727" w:themeColor="text1" w:themeTint="D8"/>
    </w:rPr>
  </w:style>
  <w:style w:type="character" w:customStyle="1" w:styleId="TitleChar">
    <w:name w:val="Title Char"/>
    <w:basedOn w:val="DefaultParagraphFont"/>
    <w:link w:val="Title"/>
    <w:uiPriority w:val="10"/>
    <w:rsid w:val="005E3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5E3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49D"/>
    <w:pPr>
      <w:spacing w:before="160"/>
      <w:jc w:val="center"/>
    </w:pPr>
    <w:rPr>
      <w:i/>
      <w:iCs/>
      <w:color w:val="404040" w:themeColor="text1" w:themeTint="BF"/>
    </w:rPr>
  </w:style>
  <w:style w:type="character" w:customStyle="1" w:styleId="QuoteChar">
    <w:name w:val="Quote Char"/>
    <w:basedOn w:val="DefaultParagraphFont"/>
    <w:link w:val="Quote"/>
    <w:uiPriority w:val="29"/>
    <w:rsid w:val="005E349D"/>
    <w:rPr>
      <w:rFonts w:cs="Gautami"/>
      <w:i/>
      <w:iCs/>
      <w:color w:val="404040" w:themeColor="text1" w:themeTint="BF"/>
    </w:rPr>
  </w:style>
  <w:style w:type="paragraph" w:styleId="ListParagraph">
    <w:name w:val="List Paragraph"/>
    <w:basedOn w:val="Normal"/>
    <w:uiPriority w:val="34"/>
    <w:qFormat/>
    <w:rsid w:val="005E349D"/>
    <w:pPr>
      <w:ind w:left="720"/>
      <w:contextualSpacing/>
    </w:pPr>
  </w:style>
  <w:style w:type="character" w:styleId="IntenseEmphasis">
    <w:name w:val="Intense Emphasis"/>
    <w:basedOn w:val="DefaultParagraphFont"/>
    <w:uiPriority w:val="21"/>
    <w:qFormat/>
    <w:rsid w:val="005E349D"/>
    <w:rPr>
      <w:i/>
      <w:iCs/>
      <w:color w:val="2F5496" w:themeColor="accent1" w:themeShade="BF"/>
    </w:rPr>
  </w:style>
  <w:style w:type="paragraph" w:styleId="IntenseQuote">
    <w:name w:val="Intense Quote"/>
    <w:basedOn w:val="Normal"/>
    <w:next w:val="Normal"/>
    <w:link w:val="IntenseQuoteChar"/>
    <w:uiPriority w:val="30"/>
    <w:qFormat/>
    <w:rsid w:val="005E34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349D"/>
    <w:rPr>
      <w:rFonts w:cs="Gautami"/>
      <w:i/>
      <w:iCs/>
      <w:color w:val="2F5496" w:themeColor="accent1" w:themeShade="BF"/>
    </w:rPr>
  </w:style>
  <w:style w:type="character" w:styleId="IntenseReference">
    <w:name w:val="Intense Reference"/>
    <w:basedOn w:val="DefaultParagraphFont"/>
    <w:uiPriority w:val="32"/>
    <w:qFormat/>
    <w:rsid w:val="005E349D"/>
    <w:rPr>
      <w:b/>
      <w:bCs/>
      <w:smallCaps/>
      <w:color w:val="2F5496" w:themeColor="accent1" w:themeShade="BF"/>
      <w:spacing w:val="5"/>
    </w:rPr>
  </w:style>
  <w:style w:type="paragraph" w:styleId="NormalWeb">
    <w:name w:val="Normal (Web)"/>
    <w:basedOn w:val="Normal"/>
    <w:uiPriority w:val="99"/>
    <w:unhideWhenUsed/>
    <w:rsid w:val="008104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104D0"/>
    <w:rPr>
      <w:i/>
      <w:iCs/>
    </w:rPr>
  </w:style>
  <w:style w:type="character" w:styleId="Strong">
    <w:name w:val="Strong"/>
    <w:basedOn w:val="DefaultParagraphFont"/>
    <w:uiPriority w:val="22"/>
    <w:qFormat/>
    <w:rsid w:val="00703F1F"/>
    <w:rPr>
      <w:b/>
      <w:bCs/>
    </w:rPr>
  </w:style>
  <w:style w:type="character" w:styleId="Hyperlink">
    <w:name w:val="Hyperlink"/>
    <w:basedOn w:val="DefaultParagraphFont"/>
    <w:uiPriority w:val="99"/>
    <w:unhideWhenUsed/>
    <w:rsid w:val="00EF7461"/>
    <w:rPr>
      <w:color w:val="0563C1" w:themeColor="hyperlink"/>
      <w:u w:val="single"/>
    </w:rPr>
  </w:style>
  <w:style w:type="character" w:customStyle="1" w:styleId="UnresolvedMention1">
    <w:name w:val="Unresolved Mention1"/>
    <w:basedOn w:val="DefaultParagraphFont"/>
    <w:uiPriority w:val="99"/>
    <w:semiHidden/>
    <w:unhideWhenUsed/>
    <w:rsid w:val="00EF7461"/>
    <w:rPr>
      <w:color w:val="605E5C"/>
      <w:shd w:val="clear" w:color="auto" w:fill="E1DFDD"/>
    </w:rPr>
  </w:style>
  <w:style w:type="paragraph" w:styleId="NoSpacing">
    <w:name w:val="No Spacing"/>
    <w:uiPriority w:val="1"/>
    <w:qFormat/>
    <w:rsid w:val="0078378F"/>
    <w:pPr>
      <w:spacing w:after="0" w:line="240" w:lineRule="auto"/>
    </w:pPr>
    <w:rPr>
      <w:rFonts w:cs="Gautami"/>
    </w:rPr>
  </w:style>
  <w:style w:type="paragraph" w:styleId="Bibliography">
    <w:name w:val="Bibliography"/>
    <w:basedOn w:val="Normal"/>
    <w:next w:val="Normal"/>
    <w:uiPriority w:val="37"/>
    <w:unhideWhenUsed/>
    <w:rsid w:val="00771FD9"/>
  </w:style>
  <w:style w:type="character" w:customStyle="1" w:styleId="UnresolvedMention">
    <w:name w:val="Unresolved Mention"/>
    <w:basedOn w:val="DefaultParagraphFont"/>
    <w:uiPriority w:val="99"/>
    <w:semiHidden/>
    <w:unhideWhenUsed/>
    <w:rsid w:val="006D7B89"/>
    <w:rPr>
      <w:color w:val="605E5C"/>
      <w:shd w:val="clear" w:color="auto" w:fill="E1DFDD"/>
    </w:rPr>
  </w:style>
  <w:style w:type="paragraph" w:styleId="Header">
    <w:name w:val="header"/>
    <w:basedOn w:val="Normal"/>
    <w:link w:val="HeaderChar"/>
    <w:uiPriority w:val="99"/>
    <w:unhideWhenUsed/>
    <w:rsid w:val="00034C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4C12"/>
    <w:rPr>
      <w:rFonts w:cs="Gautami"/>
    </w:rPr>
  </w:style>
  <w:style w:type="paragraph" w:styleId="Footer">
    <w:name w:val="footer"/>
    <w:basedOn w:val="Normal"/>
    <w:link w:val="FooterChar"/>
    <w:uiPriority w:val="99"/>
    <w:unhideWhenUsed/>
    <w:rsid w:val="00034C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4C12"/>
    <w:rPr>
      <w:rFonts w:cs="Gautami"/>
    </w:rPr>
  </w:style>
  <w:style w:type="character" w:styleId="FollowedHyperlink">
    <w:name w:val="FollowedHyperlink"/>
    <w:basedOn w:val="DefaultParagraphFont"/>
    <w:uiPriority w:val="99"/>
    <w:semiHidden/>
    <w:unhideWhenUsed/>
    <w:rsid w:val="0029159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N" w:eastAsia="en-IN" w:bidi="te-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1DC"/>
    <w:rPr>
      <w:rFonts w:cs="Gautami"/>
    </w:rPr>
  </w:style>
  <w:style w:type="paragraph" w:styleId="Heading1">
    <w:name w:val="heading 1"/>
    <w:basedOn w:val="Normal"/>
    <w:next w:val="Normal"/>
    <w:link w:val="Heading1Char"/>
    <w:uiPriority w:val="9"/>
    <w:qFormat/>
    <w:rsid w:val="005E34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34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34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34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34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3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3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E34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34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34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34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34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3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49D"/>
    <w:rPr>
      <w:rFonts w:eastAsiaTheme="majorEastAsia" w:cstheme="majorBidi"/>
      <w:color w:val="272727" w:themeColor="text1" w:themeTint="D8"/>
    </w:rPr>
  </w:style>
  <w:style w:type="character" w:customStyle="1" w:styleId="TitleChar">
    <w:name w:val="Title Char"/>
    <w:basedOn w:val="DefaultParagraphFont"/>
    <w:link w:val="Title"/>
    <w:uiPriority w:val="10"/>
    <w:rsid w:val="005E3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5E3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49D"/>
    <w:pPr>
      <w:spacing w:before="160"/>
      <w:jc w:val="center"/>
    </w:pPr>
    <w:rPr>
      <w:i/>
      <w:iCs/>
      <w:color w:val="404040" w:themeColor="text1" w:themeTint="BF"/>
    </w:rPr>
  </w:style>
  <w:style w:type="character" w:customStyle="1" w:styleId="QuoteChar">
    <w:name w:val="Quote Char"/>
    <w:basedOn w:val="DefaultParagraphFont"/>
    <w:link w:val="Quote"/>
    <w:uiPriority w:val="29"/>
    <w:rsid w:val="005E349D"/>
    <w:rPr>
      <w:rFonts w:cs="Gautami"/>
      <w:i/>
      <w:iCs/>
      <w:color w:val="404040" w:themeColor="text1" w:themeTint="BF"/>
    </w:rPr>
  </w:style>
  <w:style w:type="paragraph" w:styleId="ListParagraph">
    <w:name w:val="List Paragraph"/>
    <w:basedOn w:val="Normal"/>
    <w:uiPriority w:val="34"/>
    <w:qFormat/>
    <w:rsid w:val="005E349D"/>
    <w:pPr>
      <w:ind w:left="720"/>
      <w:contextualSpacing/>
    </w:pPr>
  </w:style>
  <w:style w:type="character" w:styleId="IntenseEmphasis">
    <w:name w:val="Intense Emphasis"/>
    <w:basedOn w:val="DefaultParagraphFont"/>
    <w:uiPriority w:val="21"/>
    <w:qFormat/>
    <w:rsid w:val="005E349D"/>
    <w:rPr>
      <w:i/>
      <w:iCs/>
      <w:color w:val="2F5496" w:themeColor="accent1" w:themeShade="BF"/>
    </w:rPr>
  </w:style>
  <w:style w:type="paragraph" w:styleId="IntenseQuote">
    <w:name w:val="Intense Quote"/>
    <w:basedOn w:val="Normal"/>
    <w:next w:val="Normal"/>
    <w:link w:val="IntenseQuoteChar"/>
    <w:uiPriority w:val="30"/>
    <w:qFormat/>
    <w:rsid w:val="005E34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349D"/>
    <w:rPr>
      <w:rFonts w:cs="Gautami"/>
      <w:i/>
      <w:iCs/>
      <w:color w:val="2F5496" w:themeColor="accent1" w:themeShade="BF"/>
    </w:rPr>
  </w:style>
  <w:style w:type="character" w:styleId="IntenseReference">
    <w:name w:val="Intense Reference"/>
    <w:basedOn w:val="DefaultParagraphFont"/>
    <w:uiPriority w:val="32"/>
    <w:qFormat/>
    <w:rsid w:val="005E349D"/>
    <w:rPr>
      <w:b/>
      <w:bCs/>
      <w:smallCaps/>
      <w:color w:val="2F5496" w:themeColor="accent1" w:themeShade="BF"/>
      <w:spacing w:val="5"/>
    </w:rPr>
  </w:style>
  <w:style w:type="paragraph" w:styleId="NormalWeb">
    <w:name w:val="Normal (Web)"/>
    <w:basedOn w:val="Normal"/>
    <w:uiPriority w:val="99"/>
    <w:unhideWhenUsed/>
    <w:rsid w:val="008104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104D0"/>
    <w:rPr>
      <w:i/>
      <w:iCs/>
    </w:rPr>
  </w:style>
  <w:style w:type="character" w:styleId="Strong">
    <w:name w:val="Strong"/>
    <w:basedOn w:val="DefaultParagraphFont"/>
    <w:uiPriority w:val="22"/>
    <w:qFormat/>
    <w:rsid w:val="00703F1F"/>
    <w:rPr>
      <w:b/>
      <w:bCs/>
    </w:rPr>
  </w:style>
  <w:style w:type="character" w:styleId="Hyperlink">
    <w:name w:val="Hyperlink"/>
    <w:basedOn w:val="DefaultParagraphFont"/>
    <w:uiPriority w:val="99"/>
    <w:unhideWhenUsed/>
    <w:rsid w:val="00EF7461"/>
    <w:rPr>
      <w:color w:val="0563C1" w:themeColor="hyperlink"/>
      <w:u w:val="single"/>
    </w:rPr>
  </w:style>
  <w:style w:type="character" w:customStyle="1" w:styleId="UnresolvedMention1">
    <w:name w:val="Unresolved Mention1"/>
    <w:basedOn w:val="DefaultParagraphFont"/>
    <w:uiPriority w:val="99"/>
    <w:semiHidden/>
    <w:unhideWhenUsed/>
    <w:rsid w:val="00EF7461"/>
    <w:rPr>
      <w:color w:val="605E5C"/>
      <w:shd w:val="clear" w:color="auto" w:fill="E1DFDD"/>
    </w:rPr>
  </w:style>
  <w:style w:type="paragraph" w:styleId="NoSpacing">
    <w:name w:val="No Spacing"/>
    <w:uiPriority w:val="1"/>
    <w:qFormat/>
    <w:rsid w:val="0078378F"/>
    <w:pPr>
      <w:spacing w:after="0" w:line="240" w:lineRule="auto"/>
    </w:pPr>
    <w:rPr>
      <w:rFonts w:cs="Gautami"/>
    </w:rPr>
  </w:style>
  <w:style w:type="paragraph" w:styleId="Bibliography">
    <w:name w:val="Bibliography"/>
    <w:basedOn w:val="Normal"/>
    <w:next w:val="Normal"/>
    <w:uiPriority w:val="37"/>
    <w:unhideWhenUsed/>
    <w:rsid w:val="00771FD9"/>
  </w:style>
  <w:style w:type="character" w:customStyle="1" w:styleId="UnresolvedMention">
    <w:name w:val="Unresolved Mention"/>
    <w:basedOn w:val="DefaultParagraphFont"/>
    <w:uiPriority w:val="99"/>
    <w:semiHidden/>
    <w:unhideWhenUsed/>
    <w:rsid w:val="006D7B89"/>
    <w:rPr>
      <w:color w:val="605E5C"/>
      <w:shd w:val="clear" w:color="auto" w:fill="E1DFDD"/>
    </w:rPr>
  </w:style>
  <w:style w:type="paragraph" w:styleId="Header">
    <w:name w:val="header"/>
    <w:basedOn w:val="Normal"/>
    <w:link w:val="HeaderChar"/>
    <w:uiPriority w:val="99"/>
    <w:unhideWhenUsed/>
    <w:rsid w:val="00034C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4C12"/>
    <w:rPr>
      <w:rFonts w:cs="Gautami"/>
    </w:rPr>
  </w:style>
  <w:style w:type="paragraph" w:styleId="Footer">
    <w:name w:val="footer"/>
    <w:basedOn w:val="Normal"/>
    <w:link w:val="FooterChar"/>
    <w:uiPriority w:val="99"/>
    <w:unhideWhenUsed/>
    <w:rsid w:val="00034C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4C12"/>
    <w:rPr>
      <w:rFonts w:cs="Gautami"/>
    </w:rPr>
  </w:style>
  <w:style w:type="character" w:styleId="FollowedHyperlink">
    <w:name w:val="FollowedHyperlink"/>
    <w:basedOn w:val="DefaultParagraphFont"/>
    <w:uiPriority w:val="99"/>
    <w:semiHidden/>
    <w:unhideWhenUsed/>
    <w:rsid w:val="002915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ultinationaljournal.com/assets/archives/2026/vol11issue1/11017.pdf" TargetMode="External"/><Relationship Id="rId18" Type="http://schemas.openxmlformats.org/officeDocument/2006/relationships/hyperlink" Target="https://www.ijarsct.co.in/Paper14075.pdf" TargetMode="External"/><Relationship Id="rId26" Type="http://schemas.openxmlformats.org/officeDocument/2006/relationships/hyperlink" Target="https://www.grin.com/document/468839" TargetMode="External"/><Relationship Id="rId3" Type="http://schemas.openxmlformats.org/officeDocument/2006/relationships/styles" Target="styles.xml"/><Relationship Id="rId21" Type="http://schemas.openxmlformats.org/officeDocument/2006/relationships/hyperlink" Target="https://ssrn.com/abstract=2625537" TargetMode="External"/><Relationship Id="rId7" Type="http://schemas.openxmlformats.org/officeDocument/2006/relationships/footnotes" Target="footnotes.xml"/><Relationship Id="rId12" Type="http://schemas.openxmlformats.org/officeDocument/2006/relationships/hyperlink" Target="https://www.lawjournals.net/assets/archives/2026/vol8issue1/8020.pdf" TargetMode="External"/><Relationship Id="rId17" Type="http://schemas.openxmlformats.org/officeDocument/2006/relationships/hyperlink" Target="https://www.aiilsg.org/pdf/government-quarterly/Local%20Government%20Quarterly%20Jan-Mar%202025.pdf" TargetMode="External"/><Relationship Id="rId25" Type="http://schemas.openxmlformats.org/officeDocument/2006/relationships/hyperlink" Target="https://dx.doi.org/10.2139/ssrn.2626674" TargetMode="External"/><Relationship Id="rId2" Type="http://schemas.openxmlformats.org/officeDocument/2006/relationships/numbering" Target="numbering.xml"/><Relationship Id="rId16" Type="http://schemas.openxmlformats.org/officeDocument/2006/relationships/hyperlink" Target="https://www.aiilsg.org/pdf/government-quarterly/Local%20Government%20Quarterly%20Oct-Dec%202025.pdf" TargetMode="External"/><Relationship Id="rId20" Type="http://schemas.openxmlformats.org/officeDocument/2006/relationships/hyperlink" Target="https://doi.org/10.51767/ic25030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ocialsciencejournal.in/assets/archives/2026/vol12issue1/12078.pdf" TargetMode="External"/><Relationship Id="rId24" Type="http://schemas.openxmlformats.org/officeDocument/2006/relationships/hyperlink" Target="https://ssrn.com/abstract=2626674" TargetMode="External"/><Relationship Id="rId5" Type="http://schemas.openxmlformats.org/officeDocument/2006/relationships/settings" Target="settings.xml"/><Relationship Id="rId15" Type="http://schemas.openxmlformats.org/officeDocument/2006/relationships/hyperlink" Target="https://supremoamicus.org/wp-content/uploads/2026/02/Dr.-Puttu.pdf" TargetMode="External"/><Relationship Id="rId23" Type="http://schemas.openxmlformats.org/officeDocument/2006/relationships/hyperlink" Target="https://dx.doi.org/10.2139/ssrn.2627062" TargetMode="External"/><Relationship Id="rId28" Type="http://schemas.openxmlformats.org/officeDocument/2006/relationships/footer" Target="footer1.xml"/><Relationship Id="rId10" Type="http://schemas.openxmlformats.org/officeDocument/2006/relationships/hyperlink" Target="mailto:pvvsn26@gmail.com" TargetMode="External"/><Relationship Id="rId19" Type="http://schemas.openxmlformats.org/officeDocument/2006/relationships/hyperlink" Target="https://www.ijcrt.org/papers/IJCRT2312408.pdf" TargetMode="External"/><Relationship Id="rId4" Type="http://schemas.microsoft.com/office/2007/relationships/stylesWithEffects" Target="stylesWithEffects.xml"/><Relationship Id="rId9" Type="http://schemas.openxmlformats.org/officeDocument/2006/relationships/hyperlink" Target="https://orcid.org/0000-0002-2880-2473" TargetMode="External"/><Relationship Id="rId14" Type="http://schemas.openxmlformats.org/officeDocument/2006/relationships/hyperlink" Target="https://www.sociologyjournal.in/assets/archives/2026/vol8issue1/8018.pdf" TargetMode="External"/><Relationship Id="rId22" Type="http://schemas.openxmlformats.org/officeDocument/2006/relationships/hyperlink" Target="https://ssrn.com/abstract=2627062" TargetMode="External"/><Relationship Id="rId27" Type="http://schemas.openxmlformats.org/officeDocument/2006/relationships/hyperlink" Target="https://www.grin.com/document/270652"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iZiPCbFwREqM+t4LXXMV2haNOA==">CgMxLjAyDmguNnFobjBpZTdmaTE4Mg5oLncwaTEzZGUzbTV4ZjIOaC56YTVwaGw1Yjlyb2YyDmguNG56eW04bDFnNXdxOAByITE3c1ZTTGkzM3lxSS1HdE1jbnVNOG9Vc2JHQXE1eGRTdg==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5</Pages>
  <Words>2096</Words>
  <Characters>11950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Satyanarayana P.V.V.</dc:creator>
  <cp:lastModifiedBy>GDC</cp:lastModifiedBy>
  <cp:revision>189</cp:revision>
  <cp:lastPrinted>2025-09-13T05:19:00Z</cp:lastPrinted>
  <dcterms:created xsi:type="dcterms:W3CDTF">2025-04-13T10:44:00Z</dcterms:created>
  <dcterms:modified xsi:type="dcterms:W3CDTF">2026-04-08T05:00:00Z</dcterms:modified>
</cp:coreProperties>
</file>